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00E11864" w:rsidP="00DB25EA" w:rsidRDefault="00A46230" w14:paraId="32CDBE88" wp14:textId="77777777">
      <w:pPr>
        <w:pStyle w:val="Titlu2"/>
        <w:ind w:right="-18" w:firstLine="0"/>
        <w:rPr>
          <w:b/>
          <w:lang w:val="ro-RO"/>
        </w:rPr>
      </w:pPr>
      <w:r>
        <w:rPr>
          <w:b/>
          <w:noProof/>
          <w:lang w:val="ro-RO" w:eastAsia="ja-JP"/>
        </w:rPr>
        <mc:AlternateContent>
          <mc:Choice Requires="wps">
            <w:drawing>
              <wp:anchor xmlns:wp14="http://schemas.microsoft.com/office/word/2010/wordprocessingDrawing" distT="0" distB="0" distL="114300" distR="114300" simplePos="0" relativeHeight="251657728" behindDoc="0" locked="0" layoutInCell="1" allowOverlap="1" wp14:anchorId="225C72E5" wp14:editId="7777777">
                <wp:simplePos x="0" y="0"/>
                <wp:positionH relativeFrom="column">
                  <wp:posOffset>5749290</wp:posOffset>
                </wp:positionH>
                <wp:positionV relativeFrom="paragraph">
                  <wp:posOffset>-243205</wp:posOffset>
                </wp:positionV>
                <wp:extent cx="16002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13EE9" w:rsidR="00613EE9" w:rsidP="00613EE9" w:rsidRDefault="00613EE9" w14:paraId="1CD1120C" wp14:textId="77777777">
                            <w:pPr>
                              <w:jc w:val="center"/>
                              <w:rPr>
                                <w:b/>
                                <w:lang w:val="ro-RO"/>
                              </w:rPr>
                            </w:pPr>
                            <w:r>
                              <w:rPr>
                                <w:b/>
                                <w:lang w:val="ro-RO"/>
                              </w:rPr>
                              <w:t>ANEXA nr.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1ECF0D">
              <v:shapetype id="_x0000_t202" coordsize="21600,21600" o:spt="202" path="m,l,21600r21600,l21600,xe">
                <v:stroke joinstyle="miter"/>
                <v:path gradientshapeok="t" o:connecttype="rect"/>
              </v:shapetype>
              <v:shape id="Text Box 4" style="position:absolute;left:0;text-align:left;margin-left:452.7pt;margin-top:-19.15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fS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">
                <v:textbox>
                  <w:txbxContent>
                    <w:p w:rsidRPr="00613EE9" w:rsidR="00613EE9" w:rsidP="00613EE9" w:rsidRDefault="00613EE9" w14:paraId="4AAE3F9D" wp14:textId="77777777">
                      <w:pPr>
                        <w:jc w:val="center"/>
                        <w:rPr>
                          <w:b/>
                          <w:lang w:val="ro-RO"/>
                        </w:rPr>
                      </w:pPr>
                      <w:r>
                        <w:rPr>
                          <w:b/>
                          <w:lang w:val="ro-RO"/>
                        </w:rPr>
                        <w:t>ANEXA nr. 2</w:t>
                      </w:r>
                    </w:p>
                  </w:txbxContent>
                </v:textbox>
              </v:shape>
            </w:pict>
          </mc:Fallback>
        </mc:AlternateContent>
      </w:r>
    </w:p>
    <w:p xmlns:wp14="http://schemas.microsoft.com/office/word/2010/wordml" w:rsidR="00E11864" w:rsidP="00DB25EA" w:rsidRDefault="00E11864" w14:paraId="34635C52" wp14:textId="77777777">
      <w:pPr>
        <w:pStyle w:val="Titlu2"/>
        <w:ind w:right="-18" w:firstLine="0"/>
        <w:rPr>
          <w:b/>
          <w:lang w:val="ro-RO"/>
        </w:rPr>
      </w:pPr>
    </w:p>
    <w:p xmlns:wp14="http://schemas.microsoft.com/office/word/2010/wordml" w:rsidRPr="001E3841" w:rsidR="00AF7A04" w:rsidP="00DB25EA" w:rsidRDefault="00AF7A04" w14:paraId="02B1E5DF" wp14:textId="77777777">
      <w:pPr>
        <w:pStyle w:val="Titlu2"/>
        <w:ind w:right="-18" w:firstLine="0"/>
        <w:rPr>
          <w:b/>
          <w:lang w:val="ro-RO"/>
        </w:rPr>
      </w:pPr>
      <w:r w:rsidRPr="001E3841">
        <w:rPr>
          <w:b/>
          <w:lang w:val="ro-RO"/>
        </w:rPr>
        <w:t>DOMNULE PRIMAR,</w:t>
      </w:r>
    </w:p>
    <w:p xmlns:wp14="http://schemas.microsoft.com/office/word/2010/wordml" w:rsidRPr="001E3841" w:rsidR="00AF7A04" w:rsidRDefault="00AF7A04" w14:paraId="681FC0E2" wp14:textId="77777777">
      <w:pPr>
        <w:ind w:right="-18" w:firstLine="720"/>
        <w:jc w:val="both"/>
        <w:rPr>
          <w:sz w:val="28"/>
          <w:lang w:val="ro-RO"/>
        </w:rPr>
      </w:pPr>
    </w:p>
    <w:p xmlns:wp14="http://schemas.microsoft.com/office/word/2010/wordml" w:rsidR="00E11864" w:rsidRDefault="00AF7A04" w14:paraId="233F496F" wp14:textId="77777777">
      <w:pPr>
        <w:ind w:right="-18" w:firstLine="720"/>
        <w:jc w:val="both"/>
        <w:rPr>
          <w:sz w:val="28"/>
          <w:lang w:val="ro-RO"/>
        </w:rPr>
      </w:pPr>
      <w:r w:rsidRPr="001E3841">
        <w:rPr>
          <w:sz w:val="28"/>
          <w:lang w:val="ro-RO"/>
        </w:rPr>
        <w:t>Subsemnatul __________________</w:t>
      </w:r>
      <w:r w:rsidRPr="001E3841" w:rsidR="001E3841">
        <w:rPr>
          <w:sz w:val="28"/>
          <w:lang w:val="ro-RO"/>
        </w:rPr>
        <w:t>_________</w:t>
      </w:r>
      <w:r w:rsidRPr="001E3841">
        <w:rPr>
          <w:sz w:val="28"/>
          <w:lang w:val="ro-RO"/>
        </w:rPr>
        <w:t>___________</w:t>
      </w:r>
      <w:r w:rsidR="00E11864">
        <w:rPr>
          <w:sz w:val="28"/>
          <w:lang w:val="ro-RO"/>
        </w:rPr>
        <w:t>___</w:t>
      </w:r>
      <w:r w:rsidRPr="001E3841">
        <w:rPr>
          <w:sz w:val="28"/>
          <w:lang w:val="ro-RO"/>
        </w:rPr>
        <w:t xml:space="preserve">__________ reprezentant al </w:t>
      </w:r>
    </w:p>
    <w:p xmlns:wp14="http://schemas.microsoft.com/office/word/2010/wordml" w:rsidR="00E11864" w:rsidP="00E11864" w:rsidRDefault="00E11864" w14:paraId="69B1827A" wp14:textId="77777777">
      <w:pPr>
        <w:ind w:right="-18" w:firstLine="720"/>
        <w:jc w:val="center"/>
        <w:rPr>
          <w:sz w:val="28"/>
          <w:lang w:val="ro-RO"/>
        </w:rPr>
      </w:pPr>
      <w:r w:rsidRPr="00E11864">
        <w:rPr>
          <w:sz w:val="16"/>
          <w:szCs w:val="16"/>
          <w:lang w:val="ro-RO"/>
        </w:rPr>
        <w:t>(</w:t>
      </w:r>
      <w:r>
        <w:rPr>
          <w:sz w:val="16"/>
          <w:szCs w:val="16"/>
          <w:lang w:val="ro-RO"/>
        </w:rPr>
        <w:t>nume, prenume, CNP</w:t>
      </w:r>
      <w:r w:rsidRPr="00E11864">
        <w:rPr>
          <w:sz w:val="16"/>
          <w:szCs w:val="16"/>
          <w:lang w:val="ro-RO"/>
        </w:rPr>
        <w:t>)</w:t>
      </w:r>
    </w:p>
    <w:p xmlns:wp14="http://schemas.microsoft.com/office/word/2010/wordml" w:rsidRPr="001E3841" w:rsidR="00AF7A04" w:rsidP="00E11864" w:rsidRDefault="00AF7A04" w14:paraId="7AA0E185" wp14:textId="77777777">
      <w:pPr>
        <w:ind w:right="-18"/>
        <w:jc w:val="center"/>
        <w:rPr>
          <w:lang w:val="ro-RO"/>
        </w:rPr>
      </w:pPr>
      <w:r w:rsidRPr="001E3841">
        <w:rPr>
          <w:sz w:val="28"/>
          <w:lang w:val="ro-RO"/>
        </w:rPr>
        <w:t>comerciantului_____________________</w:t>
      </w:r>
      <w:r w:rsidR="00613EE9">
        <w:rPr>
          <w:sz w:val="28"/>
          <w:lang w:val="ro-RO"/>
        </w:rPr>
        <w:t>______</w:t>
      </w:r>
      <w:r w:rsidRPr="001E3841">
        <w:rPr>
          <w:sz w:val="28"/>
          <w:lang w:val="ro-RO"/>
        </w:rPr>
        <w:t>________________________________________</w:t>
      </w:r>
      <w:r w:rsidRPr="001E3841">
        <w:rPr>
          <w:sz w:val="28"/>
          <w:lang w:val="ro-RO"/>
        </w:rPr>
        <w:tab/>
      </w:r>
      <w:r w:rsidRPr="001E3841">
        <w:rPr>
          <w:sz w:val="28"/>
          <w:lang w:val="ro-RO"/>
        </w:rPr>
        <w:t xml:space="preserve">   </w:t>
      </w:r>
      <w:r w:rsidRPr="00E11864">
        <w:rPr>
          <w:sz w:val="16"/>
          <w:szCs w:val="16"/>
          <w:lang w:val="ro-RO"/>
        </w:rPr>
        <w:t>(persoană fizică sau juridică autorizată să desfăşoare activităţi de comercializare a produselor şi serviciilor de piaţă)</w:t>
      </w:r>
    </w:p>
    <w:p xmlns:wp14="http://schemas.microsoft.com/office/word/2010/wordml" w:rsidRPr="001E3841" w:rsidR="00AF7A04" w:rsidRDefault="00AF7A04" w14:paraId="05FCCC97" wp14:textId="77777777">
      <w:pPr>
        <w:pStyle w:val="Indentcorptext"/>
        <w:ind w:right="-18" w:firstLine="0"/>
        <w:jc w:val="both"/>
      </w:pPr>
      <w:r w:rsidRPr="001E3841">
        <w:t>cu sediul în_____</w:t>
      </w:r>
      <w:r w:rsidR="00613EE9">
        <w:t>______</w:t>
      </w:r>
      <w:r w:rsidRPr="001E3841">
        <w:t>______________________,</w:t>
      </w:r>
      <w:r w:rsidRPr="001E3841" w:rsidR="00DB25EA">
        <w:t xml:space="preserve"> </w:t>
      </w:r>
      <w:r w:rsidRPr="001E3841">
        <w:t>str.________________________, nr.______, ap.______, telefon__________________________.</w:t>
      </w:r>
      <w:r w:rsidR="00B43129">
        <w:t>CUI_________________________________ Nr. ORC _________________________________</w:t>
      </w:r>
    </w:p>
    <w:p xmlns:wp14="http://schemas.microsoft.com/office/word/2010/wordml" w:rsidRPr="001E3841" w:rsidR="00AF7A04" w:rsidP="00DB25EA" w:rsidRDefault="00AF7A04" w14:paraId="01E3EEB5" wp14:textId="77777777">
      <w:pPr>
        <w:pStyle w:val="Titlu3"/>
        <w:ind w:firstLine="720"/>
      </w:pPr>
      <w:r w:rsidRPr="001E3841">
        <w:t xml:space="preserve">Vă solicit eliberarea  </w:t>
      </w:r>
      <w:r w:rsidR="00613EE9">
        <w:rPr>
          <w:b/>
        </w:rPr>
        <w:t>avizului</w:t>
      </w:r>
      <w:r w:rsidRPr="001E3841">
        <w:rPr>
          <w:b/>
        </w:rPr>
        <w:t xml:space="preserve">  de  funcţionare</w:t>
      </w:r>
      <w:r w:rsidRPr="001E3841">
        <w:t>,  în  conformitate cu</w:t>
      </w:r>
      <w:r w:rsidRPr="001E3841" w:rsidR="00DB25EA">
        <w:t xml:space="preserve"> </w:t>
      </w:r>
      <w:r w:rsidRPr="001E3841">
        <w:t xml:space="preserve">O.G. nr. 99/2000, Legii nr. 650 din 2002, H.G. nr. 333/2003, Legii nr. 215/ 2001 modificată şi completată, a H.C.L. nr. </w:t>
      </w:r>
      <w:r w:rsidRPr="001E3841" w:rsidR="001E3841">
        <w:t>_____/20</w:t>
      </w:r>
      <w:r w:rsidR="00D279BB">
        <w:t>14</w:t>
      </w:r>
      <w:bookmarkStart w:name="_GoBack" w:id="0"/>
      <w:bookmarkEnd w:id="0"/>
      <w:r w:rsidRPr="001E3841">
        <w:t>.</w:t>
      </w:r>
    </w:p>
    <w:p xmlns:wp14="http://schemas.microsoft.com/office/word/2010/wordml" w:rsidR="00AF7A04" w:rsidRDefault="00AF7A04" w14:paraId="41D8B6DF" wp14:textId="77777777">
      <w:pPr>
        <w:ind w:right="-18" w:firstLine="720"/>
        <w:jc w:val="both"/>
        <w:rPr>
          <w:sz w:val="28"/>
          <w:lang w:val="ro-RO"/>
        </w:rPr>
      </w:pPr>
      <w:r w:rsidRPr="001E3841">
        <w:rPr>
          <w:sz w:val="28"/>
          <w:lang w:val="ro-RO"/>
        </w:rPr>
        <w:t xml:space="preserve">Locul de desfăşurare a activităţii: </w:t>
      </w:r>
      <w:r w:rsidRPr="001E3841" w:rsidR="001E3841">
        <w:rPr>
          <w:sz w:val="28"/>
          <w:lang w:val="ro-RO"/>
        </w:rPr>
        <w:t xml:space="preserve">com. </w:t>
      </w:r>
      <w:r w:rsidR="00C638E9">
        <w:rPr>
          <w:sz w:val="28"/>
          <w:lang w:val="ro-RO"/>
        </w:rPr>
        <w:t>Baciu</w:t>
      </w:r>
      <w:r w:rsidRPr="001E3841" w:rsidR="001E3841">
        <w:rPr>
          <w:sz w:val="28"/>
          <w:lang w:val="ro-RO"/>
        </w:rPr>
        <w:t>, sat. _________</w:t>
      </w:r>
      <w:r w:rsidR="00613EE9">
        <w:rPr>
          <w:sz w:val="28"/>
          <w:lang w:val="ro-RO"/>
        </w:rPr>
        <w:t>________</w:t>
      </w:r>
      <w:r w:rsidRPr="001E3841" w:rsidR="001E3841">
        <w:rPr>
          <w:sz w:val="28"/>
          <w:lang w:val="ro-RO"/>
        </w:rPr>
        <w:t>_____________</w:t>
      </w:r>
      <w:r w:rsidRPr="001E3841">
        <w:rPr>
          <w:sz w:val="28"/>
          <w:lang w:val="ro-RO"/>
        </w:rPr>
        <w:t>, str./p-ţa_____________________, nr.______, bl._____, sc._____, et._____, ap.______.</w:t>
      </w:r>
    </w:p>
    <w:p xmlns:wp14="http://schemas.microsoft.com/office/word/2010/wordml" w:rsidRPr="001E3841" w:rsidR="00B43129" w:rsidRDefault="00B43129" w14:paraId="562AEDC2" wp14:textId="77777777">
      <w:pPr>
        <w:ind w:right="-18" w:firstLine="720"/>
        <w:jc w:val="both"/>
        <w:rPr>
          <w:sz w:val="28"/>
          <w:lang w:val="ro-RO"/>
        </w:rPr>
      </w:pPr>
      <w:r>
        <w:rPr>
          <w:sz w:val="28"/>
          <w:lang w:val="ro-RO"/>
        </w:rPr>
        <w:t>Suprafața ocupată de activitatea economică__________________</w:t>
      </w:r>
    </w:p>
    <w:p xmlns:wp14="http://schemas.microsoft.com/office/word/2010/wordml" w:rsidRPr="001E3841" w:rsidR="00AF7A04" w:rsidRDefault="00AF7A04" w14:paraId="2ABFC68F" wp14:textId="77777777">
      <w:pPr>
        <w:ind w:right="-18" w:firstLine="720"/>
        <w:jc w:val="both"/>
        <w:rPr>
          <w:sz w:val="28"/>
          <w:lang w:val="ro-RO"/>
        </w:rPr>
      </w:pPr>
      <w:r w:rsidRPr="001E3841">
        <w:rPr>
          <w:b/>
          <w:sz w:val="28"/>
          <w:lang w:val="ro-RO"/>
        </w:rPr>
        <w:t>Obiectul  activităţii</w:t>
      </w:r>
      <w:r w:rsidRPr="001E3841">
        <w:rPr>
          <w:sz w:val="28"/>
          <w:lang w:val="ro-RO"/>
        </w:rPr>
        <w:t>: ______________</w:t>
      </w:r>
      <w:r w:rsidR="00613EE9">
        <w:rPr>
          <w:sz w:val="28"/>
          <w:lang w:val="ro-RO"/>
        </w:rPr>
        <w:t>____</w:t>
      </w:r>
      <w:r w:rsidRPr="001E3841">
        <w:rPr>
          <w:sz w:val="28"/>
          <w:lang w:val="ro-RO"/>
        </w:rPr>
        <w:t>______________________________________</w:t>
      </w:r>
    </w:p>
    <w:p xmlns:wp14="http://schemas.microsoft.com/office/word/2010/wordml" w:rsidRPr="001E3841" w:rsidR="00AF7A04" w:rsidRDefault="00AF7A04" w14:paraId="741031CD" wp14:textId="77777777">
      <w:pPr>
        <w:ind w:right="-18"/>
        <w:jc w:val="both"/>
        <w:rPr>
          <w:sz w:val="28"/>
          <w:lang w:val="ro-RO"/>
        </w:rPr>
      </w:pPr>
      <w:r w:rsidRPr="001E3841">
        <w:rPr>
          <w:sz w:val="28"/>
          <w:lang w:val="ro-RO"/>
        </w:rPr>
        <w:t>_________________________________________</w:t>
      </w:r>
      <w:r w:rsidR="00613EE9">
        <w:rPr>
          <w:sz w:val="28"/>
          <w:lang w:val="ro-RO"/>
        </w:rPr>
        <w:t>____</w:t>
      </w:r>
      <w:r w:rsidRPr="001E3841">
        <w:rPr>
          <w:sz w:val="28"/>
          <w:lang w:val="ro-RO"/>
        </w:rPr>
        <w:t>__________________________________</w:t>
      </w:r>
    </w:p>
    <w:p xmlns:wp14="http://schemas.microsoft.com/office/word/2010/wordml" w:rsidRPr="001E3841" w:rsidR="00AF7A04" w:rsidRDefault="00AF7A04" w14:paraId="73C00B81" wp14:textId="77777777">
      <w:pPr>
        <w:ind w:right="-18"/>
        <w:jc w:val="both"/>
        <w:rPr>
          <w:sz w:val="28"/>
          <w:lang w:val="ro-RO"/>
        </w:rPr>
      </w:pPr>
      <w:r w:rsidRPr="001E3841">
        <w:rPr>
          <w:sz w:val="28"/>
          <w:lang w:val="ro-RO"/>
        </w:rPr>
        <w:t>_____________________________________________</w:t>
      </w:r>
      <w:r w:rsidR="00613EE9">
        <w:rPr>
          <w:sz w:val="28"/>
          <w:lang w:val="ro-RO"/>
        </w:rPr>
        <w:t>____</w:t>
      </w:r>
      <w:r w:rsidRPr="001E3841">
        <w:rPr>
          <w:sz w:val="28"/>
          <w:lang w:val="ro-RO"/>
        </w:rPr>
        <w:t>______________________________</w:t>
      </w:r>
    </w:p>
    <w:p xmlns:wp14="http://schemas.microsoft.com/office/word/2010/wordml" w:rsidRPr="001E3841" w:rsidR="00AF7A04" w:rsidRDefault="00613EE9" w14:paraId="09FEF3F0" wp14:textId="77777777">
      <w:pPr>
        <w:ind w:right="-18"/>
        <w:jc w:val="both"/>
        <w:rPr>
          <w:sz w:val="28"/>
          <w:lang w:val="ro-RO"/>
        </w:rPr>
      </w:pPr>
      <w:r>
        <w:rPr>
          <w:sz w:val="28"/>
          <w:lang w:val="ro-RO"/>
        </w:rPr>
        <w:t>______________________________________________________________________________________________________________________________________________________________</w:t>
      </w:r>
    </w:p>
    <w:p xmlns:wp14="http://schemas.microsoft.com/office/word/2010/wordml" w:rsidRPr="001E3841" w:rsidR="00AF7A04" w:rsidRDefault="00AF7A04" w14:paraId="4CE71485" wp14:textId="77777777">
      <w:pPr>
        <w:ind w:right="-18"/>
        <w:jc w:val="both"/>
        <w:rPr>
          <w:sz w:val="28"/>
          <w:lang w:val="ro-RO"/>
        </w:rPr>
      </w:pPr>
      <w:r w:rsidRPr="001E3841">
        <w:rPr>
          <w:sz w:val="28"/>
          <w:lang w:val="ro-RO"/>
        </w:rPr>
        <w:tab/>
      </w:r>
      <w:r w:rsidRPr="001E3841">
        <w:rPr>
          <w:b/>
          <w:sz w:val="28"/>
          <w:lang w:val="ro-RO"/>
        </w:rPr>
        <w:t>Orarul solicitat</w:t>
      </w:r>
      <w:r w:rsidRPr="001E3841">
        <w:rPr>
          <w:sz w:val="28"/>
          <w:lang w:val="ro-RO"/>
        </w:rPr>
        <w:t xml:space="preserve"> (pentru fiecare zi a săptămânii ): ____________</w:t>
      </w:r>
      <w:r w:rsidR="00613EE9">
        <w:rPr>
          <w:sz w:val="28"/>
          <w:lang w:val="ro-RO"/>
        </w:rPr>
        <w:t>_____</w:t>
      </w:r>
      <w:r w:rsidRPr="001E3841">
        <w:rPr>
          <w:sz w:val="28"/>
          <w:lang w:val="ro-RO"/>
        </w:rPr>
        <w:t>_________________</w:t>
      </w:r>
    </w:p>
    <w:p xmlns:wp14="http://schemas.microsoft.com/office/word/2010/wordml" w:rsidRPr="001E3841" w:rsidR="00AF7A04" w:rsidRDefault="00AF7A04" w14:paraId="1DABED1E" wp14:textId="77777777">
      <w:pPr>
        <w:pStyle w:val="Corptext2"/>
        <w:rPr>
          <w:u w:val="single"/>
          <w:lang w:val="ro-RO"/>
        </w:rPr>
      </w:pPr>
      <w:r w:rsidRPr="001E3841">
        <w:rPr>
          <w:lang w:val="ro-RO"/>
        </w:rPr>
        <w:t>______________________________________________________________</w:t>
      </w:r>
      <w:r w:rsidR="00613EE9">
        <w:rPr>
          <w:lang w:val="ro-RO"/>
        </w:rPr>
        <w:t>________</w:t>
      </w:r>
      <w:r w:rsidRPr="001E3841">
        <w:rPr>
          <w:lang w:val="ro-RO"/>
        </w:rPr>
        <w:t>________________________________________________________________________________________</w:t>
      </w:r>
    </w:p>
    <w:p xmlns:wp14="http://schemas.microsoft.com/office/word/2010/wordml" w:rsidRPr="001E3841" w:rsidR="00AF7A04" w:rsidRDefault="00AF7A04" w14:paraId="0E43D9B6" wp14:textId="77777777">
      <w:pPr>
        <w:ind w:right="-18"/>
        <w:jc w:val="both"/>
        <w:rPr>
          <w:b/>
          <w:color w:val="000000"/>
          <w:sz w:val="24"/>
          <w:lang w:val="ro-RO"/>
        </w:rPr>
      </w:pPr>
      <w:r w:rsidRPr="001E3841">
        <w:rPr>
          <w:sz w:val="24"/>
          <w:u w:val="single"/>
          <w:lang w:val="ro-RO"/>
        </w:rPr>
        <w:t>Anexez următoarele acte (xerocopii):</w:t>
      </w:r>
      <w:r w:rsidRPr="001E3841">
        <w:rPr>
          <w:b/>
          <w:color w:val="000000"/>
          <w:sz w:val="24"/>
          <w:lang w:val="ro-RO"/>
        </w:rPr>
        <w:t xml:space="preserve"> </w:t>
      </w:r>
    </w:p>
    <w:p xmlns:wp14="http://schemas.microsoft.com/office/word/2010/wordml" w:rsidR="001E3841" w:rsidP="001E3841" w:rsidRDefault="001E3841" w14:paraId="21882102" wp14:textId="77777777">
      <w:pPr>
        <w:numPr>
          <w:ilvl w:val="0"/>
          <w:numId w:val="10"/>
        </w:numPr>
        <w:jc w:val="both"/>
        <w:rPr>
          <w:lang w:val="ro-RO"/>
        </w:rPr>
      </w:pPr>
      <w:r>
        <w:rPr>
          <w:lang w:val="ro-RO"/>
        </w:rPr>
        <w:t xml:space="preserve">Certificat de înregistrare la Registrul Comerului – </w:t>
      </w:r>
      <w:r>
        <w:rPr>
          <w:u w:val="single"/>
          <w:lang w:val="ro-RO"/>
        </w:rPr>
        <w:t>pentru toţi agenţii economici</w:t>
      </w:r>
    </w:p>
    <w:p xmlns:wp14="http://schemas.microsoft.com/office/word/2010/wordml" w:rsidR="001E3841" w:rsidP="001E3841" w:rsidRDefault="001E3841" w14:paraId="77B602B2" wp14:textId="77777777">
      <w:pPr>
        <w:numPr>
          <w:ilvl w:val="0"/>
          <w:numId w:val="10"/>
        </w:numPr>
        <w:jc w:val="both"/>
        <w:rPr>
          <w:lang w:val="ro-RO"/>
        </w:rPr>
      </w:pPr>
      <w:r>
        <w:rPr>
          <w:lang w:val="ro-RO"/>
        </w:rPr>
        <w:t xml:space="preserve">Certificat constatator privind autorizarea funcţionării sediului şi a punctelor de lucru (eliberat conform art. 15 din Legea 359/2004 privind ... autorizarea funcţionării persoanelor juridice) – </w:t>
      </w:r>
      <w:r>
        <w:rPr>
          <w:u w:val="single"/>
          <w:lang w:val="ro-RO"/>
        </w:rPr>
        <w:t>pentru toţi agenţii economici</w:t>
      </w:r>
    </w:p>
    <w:p xmlns:wp14="http://schemas.microsoft.com/office/word/2010/wordml" w:rsidR="001E3841" w:rsidP="001E3841" w:rsidRDefault="001E3841" w14:paraId="1A5273CE" wp14:textId="77777777">
      <w:pPr>
        <w:numPr>
          <w:ilvl w:val="0"/>
          <w:numId w:val="10"/>
        </w:numPr>
        <w:jc w:val="both"/>
        <w:rPr>
          <w:lang w:val="ro-RO"/>
        </w:rPr>
      </w:pPr>
      <w:r>
        <w:rPr>
          <w:lang w:val="ro-RO"/>
        </w:rPr>
        <w:t xml:space="preserve">Extrasul CF sau contractul de închiriere, locaţie sau contractul de ocupare a domeniului public – </w:t>
      </w:r>
      <w:r>
        <w:rPr>
          <w:u w:val="single"/>
          <w:lang w:val="ro-RO"/>
        </w:rPr>
        <w:t>pentru toţi agenţii economici</w:t>
      </w:r>
    </w:p>
    <w:p xmlns:wp14="http://schemas.microsoft.com/office/word/2010/wordml" w:rsidR="001E3841" w:rsidP="001E3841" w:rsidRDefault="001E3841" w14:paraId="2B223829" wp14:textId="77777777">
      <w:pPr>
        <w:numPr>
          <w:ilvl w:val="0"/>
          <w:numId w:val="10"/>
        </w:numPr>
        <w:jc w:val="both"/>
        <w:rPr>
          <w:lang w:val="ro-RO"/>
        </w:rPr>
      </w:pPr>
      <w:r>
        <w:rPr>
          <w:lang w:val="ro-RO"/>
        </w:rPr>
        <w:t xml:space="preserve">Autorizaţia de construire pentru construcţiile noi (realizate începând cu anul 2003) – </w:t>
      </w:r>
      <w:r>
        <w:rPr>
          <w:u w:val="single"/>
          <w:lang w:val="ro-RO"/>
        </w:rPr>
        <w:t>pentru toţi agenţii economici unde este cazul</w:t>
      </w:r>
    </w:p>
    <w:p xmlns:wp14="http://schemas.microsoft.com/office/word/2010/wordml" w:rsidR="001E3841" w:rsidP="001E3841" w:rsidRDefault="001E3841" w14:paraId="67520E90" wp14:textId="77777777">
      <w:pPr>
        <w:numPr>
          <w:ilvl w:val="0"/>
          <w:numId w:val="10"/>
        </w:numPr>
        <w:jc w:val="both"/>
        <w:rPr>
          <w:lang w:val="ro-RO"/>
        </w:rPr>
      </w:pPr>
      <w:r>
        <w:rPr>
          <w:lang w:val="ro-RO"/>
        </w:rPr>
        <w:t xml:space="preserve">Planul de situaţie cu încadrarea în zonă a imobilului în care se desfăşoară activitatea comercială – </w:t>
      </w:r>
      <w:r>
        <w:rPr>
          <w:u w:val="single"/>
          <w:lang w:val="ro-RO"/>
        </w:rPr>
        <w:t>pentru toţi agenţii economici</w:t>
      </w:r>
    </w:p>
    <w:p xmlns:wp14="http://schemas.microsoft.com/office/word/2010/wordml" w:rsidR="001E3841" w:rsidP="001E3841" w:rsidRDefault="001E3841" w14:paraId="3F1C2549" wp14:textId="77777777">
      <w:pPr>
        <w:numPr>
          <w:ilvl w:val="0"/>
          <w:numId w:val="10"/>
        </w:numPr>
        <w:jc w:val="both"/>
        <w:rPr>
          <w:lang w:val="ro-RO"/>
        </w:rPr>
      </w:pPr>
      <w:r>
        <w:rPr>
          <w:lang w:val="ro-RO"/>
        </w:rPr>
        <w:t xml:space="preserve">Autorizaţia P.S.I., după caz, (verso formular de cerere) – </w:t>
      </w:r>
      <w:r>
        <w:rPr>
          <w:u w:val="single"/>
          <w:lang w:val="ro-RO"/>
        </w:rPr>
        <w:t>pentru agenţii economici  care intră sub incidenţa HG nr. 1739 din ai 2006</w:t>
      </w:r>
    </w:p>
    <w:p xmlns:wp14="http://schemas.microsoft.com/office/word/2010/wordml" w:rsidRPr="003C442E" w:rsidR="001E3841" w:rsidP="001E3841" w:rsidRDefault="001E3841" w14:paraId="6B480ACA" wp14:textId="77777777">
      <w:pPr>
        <w:numPr>
          <w:ilvl w:val="0"/>
          <w:numId w:val="10"/>
        </w:numPr>
        <w:jc w:val="both"/>
        <w:rPr>
          <w:lang w:val="ro-RO"/>
        </w:rPr>
      </w:pPr>
      <w:r>
        <w:rPr>
          <w:lang w:val="ro-RO"/>
        </w:rPr>
        <w:t xml:space="preserve">Dovada îndeplinirii cerinţelor profesionale pentru personalul angajat în efectuarea de activităţi comerciale cu produse din sectorul alimentar şi alimentaţie publică – </w:t>
      </w:r>
      <w:r>
        <w:rPr>
          <w:u w:val="single"/>
          <w:lang w:val="ro-RO"/>
        </w:rPr>
        <w:t>pentru agenţii economici care desfăşoară activităţi comerciale cu produse din sectorul alimentar şi alimentaţie publică (tabel vizat de comerciant şi responsabilul de resurse umane)</w:t>
      </w:r>
    </w:p>
    <w:p xmlns:wp14="http://schemas.microsoft.com/office/word/2010/wordml" w:rsidR="001E3841" w:rsidP="771F5D2D" w:rsidRDefault="00CA7DE4" w14:paraId="0600E826" wp14:textId="04BBD4B0">
      <w:pPr>
        <w:numPr>
          <w:ilvl w:val="0"/>
          <w:numId w:val="10"/>
        </w:numPr>
        <w:jc w:val="both"/>
        <w:rPr>
          <w:lang w:val="ro-RO"/>
        </w:rPr>
      </w:pPr>
      <w:r w:rsidRPr="771F5D2D" w:rsidR="771F5D2D">
        <w:rPr>
          <w:lang w:val="ro-RO"/>
        </w:rPr>
        <w:t xml:space="preserve">Agenţii economici ce desfăşoară la punctul de lucru activităţi de alimentaţie publică (restaurante, baruri, disco-bar, cafe-bar şi altele similare) şi solicită orar de funcţionare după ora 23.00, vor prezenta: un contract încheiat cu o persoană specializată în asigurarea ordinii şi liniştii publice, </w:t>
      </w:r>
      <w:r w:rsidRPr="771F5D2D" w:rsidR="771F5D2D">
        <w:rPr>
          <w:b w:val="1"/>
          <w:bCs w:val="1"/>
          <w:lang w:val="ro-RO"/>
        </w:rPr>
        <w:t xml:space="preserve">vizat de </w:t>
      </w:r>
      <w:proofErr w:type="spellStart"/>
      <w:r w:rsidRPr="771F5D2D" w:rsidR="771F5D2D">
        <w:rPr>
          <w:b w:val="1"/>
          <w:bCs w:val="1"/>
          <w:lang w:val="ro-RO"/>
        </w:rPr>
        <w:t>Poliţia</w:t>
      </w:r>
      <w:proofErr w:type="spellEnd"/>
      <w:r w:rsidRPr="771F5D2D" w:rsidR="771F5D2D">
        <w:rPr>
          <w:b w:val="1"/>
          <w:bCs w:val="1"/>
          <w:lang w:val="ro-RO"/>
        </w:rPr>
        <w:t xml:space="preserve"> Comunală </w:t>
      </w:r>
      <w:r w:rsidRPr="771F5D2D" w:rsidR="771F5D2D">
        <w:rPr>
          <w:b w:val="1"/>
          <w:bCs w:val="1"/>
          <w:lang w:val="ro-RO"/>
        </w:rPr>
        <w:t>Baciu</w:t>
      </w:r>
      <w:r w:rsidRPr="771F5D2D" w:rsidR="771F5D2D">
        <w:rPr>
          <w:b w:val="1"/>
          <w:bCs w:val="1"/>
          <w:lang w:val="ro-RO"/>
        </w:rPr>
        <w:t xml:space="preserve"> </w:t>
      </w:r>
      <w:r w:rsidRPr="771F5D2D" w:rsidR="771F5D2D">
        <w:rPr>
          <w:lang w:val="ro-RO"/>
        </w:rPr>
        <w:t>sau a unui contract încheiat cu o societate de protecţie şi pază; Plan de paza aprobat  si vizat de Politia Comunala Aghiresu; Acordul scris al vecinilor pe o raza de 150 m ,care va cuprinde numele si prenumele, adresa, seria si nr. CI, semnatura, data; Asigurarea a 10 locuri de parcare  in locuri avizate de catre primarie si Politia Comunala</w:t>
      </w:r>
    </w:p>
    <w:p xmlns:wp14="http://schemas.microsoft.com/office/word/2010/wordml" w:rsidR="001E3841" w:rsidP="001E3841" w:rsidRDefault="001E3841" w14:paraId="5A44944D" wp14:textId="77777777">
      <w:pPr>
        <w:numPr>
          <w:ilvl w:val="0"/>
          <w:numId w:val="10"/>
        </w:numPr>
        <w:jc w:val="both"/>
        <w:rPr>
          <w:lang w:val="ro-RO"/>
        </w:rPr>
      </w:pPr>
      <w:r>
        <w:rPr>
          <w:lang w:val="ro-RO"/>
        </w:rPr>
        <w:t xml:space="preserve">Declaraţia tip, conform Hotărârii Guvernului nr. 843/1999 privind încadrarea pe tipuri a unităilor de alimentaţie publică neincluse în structurile de primire turistice – </w:t>
      </w:r>
      <w:r>
        <w:rPr>
          <w:u w:val="single"/>
          <w:lang w:val="ro-RO"/>
        </w:rPr>
        <w:t>în cazul restaurantelor, braseriilor, pizzeriilor, berăriilor, barurilor, cafenelelor, discotecilor, fast-food-urilor, unităţilor de tip bufet, bodegă, birt, rotiserie, unităţi de tip pub şi bistro, cabaret, unităţi de tip cofetărie şi patiserie. În acestă categorie se încadrează şi: cofetăriile şi bomboneriile, patiseriile, plăcintăriile, covrigăriile, gogoşeriile, ceainăriile, restaurantele cu caracter social, cantinele restaurant, restaurantele cu autoservire (self service), terasele şi grădinile de vară</w:t>
      </w:r>
      <w:r w:rsidRPr="001847B2">
        <w:rPr>
          <w:lang w:val="ro-RO"/>
        </w:rPr>
        <w:t xml:space="preserve"> </w:t>
      </w:r>
      <w:r>
        <w:rPr>
          <w:lang w:val="ro-RO"/>
        </w:rPr>
        <w:t>(</w:t>
      </w:r>
      <w:r w:rsidRPr="001847B2">
        <w:rPr>
          <w:color w:val="0000FF"/>
          <w:lang w:val="ro-RO"/>
        </w:rPr>
        <w:t>anex</w:t>
      </w:r>
      <w:r>
        <w:rPr>
          <w:color w:val="0000FF"/>
          <w:lang w:val="ro-RO"/>
        </w:rPr>
        <w:t>a</w:t>
      </w:r>
      <w:r w:rsidRPr="001847B2">
        <w:rPr>
          <w:color w:val="0000FF"/>
          <w:lang w:val="ro-RO"/>
        </w:rPr>
        <w:t xml:space="preserve"> nr.3</w:t>
      </w:r>
      <w:r>
        <w:rPr>
          <w:lang w:val="ro-RO"/>
        </w:rPr>
        <w:t xml:space="preserve"> la regulament).</w:t>
      </w:r>
    </w:p>
    <w:p xmlns:wp14="http://schemas.microsoft.com/office/word/2010/wordml" w:rsidR="001E3841" w:rsidP="001E3841" w:rsidRDefault="001E3841" w14:paraId="4E1094FD" wp14:textId="77777777">
      <w:pPr>
        <w:numPr>
          <w:ilvl w:val="0"/>
          <w:numId w:val="10"/>
        </w:numPr>
        <w:jc w:val="both"/>
        <w:rPr>
          <w:lang w:val="ro-RO"/>
        </w:rPr>
      </w:pPr>
      <w:r>
        <w:rPr>
          <w:lang w:val="ro-RO"/>
        </w:rPr>
        <w:t>Declaraţia tip, pe propria răspundre, privind structura de vânzare (</w:t>
      </w:r>
      <w:r w:rsidRPr="00E92537">
        <w:rPr>
          <w:color w:val="0000FF"/>
          <w:lang w:val="ro-RO"/>
        </w:rPr>
        <w:t>anexa nr. 4</w:t>
      </w:r>
      <w:r>
        <w:rPr>
          <w:lang w:val="ro-RO"/>
        </w:rPr>
        <w:t xml:space="preserve"> la regulament) – </w:t>
      </w:r>
      <w:r>
        <w:rPr>
          <w:u w:val="single"/>
          <w:lang w:val="ro-RO"/>
        </w:rPr>
        <w:t>pentru toţi agenţii economici</w:t>
      </w:r>
    </w:p>
    <w:p xmlns:wp14="http://schemas.microsoft.com/office/word/2010/wordml" w:rsidRPr="001E3841" w:rsidR="001E3841" w:rsidP="001E3841" w:rsidRDefault="001E3841" w14:paraId="68974CB9" wp14:textId="77777777">
      <w:pPr>
        <w:numPr>
          <w:ilvl w:val="0"/>
          <w:numId w:val="10"/>
        </w:numPr>
        <w:jc w:val="both"/>
        <w:rPr>
          <w:lang w:val="ro-RO"/>
        </w:rPr>
      </w:pPr>
      <w:r>
        <w:rPr>
          <w:lang w:val="ro-RO"/>
        </w:rPr>
        <w:t xml:space="preserve">Dovada achitării taxei pentru emiterea avizului de funcionare – </w:t>
      </w:r>
      <w:r>
        <w:rPr>
          <w:u w:val="single"/>
          <w:lang w:val="ro-RO"/>
        </w:rPr>
        <w:t>pentru toţi agenţii economici</w:t>
      </w:r>
    </w:p>
    <w:p xmlns:wp14="http://schemas.microsoft.com/office/word/2010/wordml" w:rsidR="00B43129" w:rsidP="00B43129" w:rsidRDefault="00B43129" w14:paraId="5172BB81" wp14:textId="77777777">
      <w:pPr>
        <w:ind w:left="360"/>
        <w:jc w:val="both"/>
        <w:rPr>
          <w:lang w:val="ro-RO"/>
        </w:rPr>
      </w:pPr>
    </w:p>
    <w:p xmlns:wp14="http://schemas.microsoft.com/office/word/2010/wordml" w:rsidRPr="001E3841" w:rsidR="00B43129" w:rsidP="00B43129" w:rsidRDefault="00B43129" w14:paraId="1F6E00B9" wp14:textId="77777777">
      <w:pPr>
        <w:ind w:left="360"/>
        <w:jc w:val="both"/>
        <w:rPr>
          <w:lang w:val="ro-RO"/>
        </w:rPr>
      </w:pPr>
    </w:p>
    <w:p xmlns:wp14="http://schemas.microsoft.com/office/word/2010/wordml" w:rsidRPr="001E3841" w:rsidR="00AF7A04" w:rsidRDefault="00AF7A04" w14:paraId="764D138B" wp14:textId="77777777">
      <w:pPr>
        <w:ind w:right="-18"/>
        <w:jc w:val="both"/>
        <w:rPr>
          <w:color w:val="000000"/>
          <w:sz w:val="24"/>
          <w:lang w:val="ro-RO"/>
        </w:rPr>
      </w:pPr>
      <w:r w:rsidRPr="001E3841">
        <w:rPr>
          <w:color w:val="000000"/>
          <w:sz w:val="28"/>
          <w:lang w:val="ro-RO"/>
        </w:rPr>
        <w:tab/>
      </w:r>
      <w:r w:rsidRPr="001E3841">
        <w:rPr>
          <w:color w:val="000000"/>
          <w:sz w:val="24"/>
          <w:lang w:val="ro-RO"/>
        </w:rPr>
        <w:t>Data __________________                                       Semnătura  ______________________</w:t>
      </w:r>
    </w:p>
    <w:p xmlns:wp14="http://schemas.microsoft.com/office/word/2010/wordml" w:rsidR="00613EE9" w:rsidP="00613EE9" w:rsidRDefault="00613EE9" w14:paraId="49B0093A" wp14:textId="77777777">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xmlns:wp14="http://schemas.microsoft.com/office/word/2010/wordml" w:rsidR="00B43129" w:rsidP="00613EE9" w:rsidRDefault="00B43129" w14:paraId="726F576C" wp14:textId="77777777">
      <w:pPr>
        <w:jc w:val="right"/>
        <w:rPr>
          <w:lang w:val="ro-RO"/>
        </w:rPr>
      </w:pPr>
    </w:p>
    <w:p xmlns:wp14="http://schemas.microsoft.com/office/word/2010/wordml" w:rsidR="00613EE9" w:rsidP="00613EE9" w:rsidRDefault="00613EE9" w14:paraId="44FCDA7E" wp14:textId="77777777">
      <w:pPr>
        <w:jc w:val="right"/>
        <w:rPr>
          <w:lang w:val="ro-RO"/>
        </w:rPr>
      </w:pPr>
      <w:r>
        <w:rPr>
          <w:lang w:val="ro-RO"/>
        </w:rPr>
        <w:tab/>
      </w:r>
      <w:r>
        <w:rPr>
          <w:lang w:val="ro-RO"/>
        </w:rPr>
        <w:tab/>
      </w:r>
      <w:r>
        <w:rPr>
          <w:lang w:val="ro-RO"/>
        </w:rPr>
        <w:tab/>
      </w:r>
      <w:r>
        <w:rPr>
          <w:lang w:val="ro-RO"/>
        </w:rPr>
        <w:tab/>
      </w:r>
      <w:r>
        <w:rPr>
          <w:lang w:val="ro-RO"/>
        </w:rPr>
        <w:tab/>
      </w:r>
      <w:r>
        <w:rPr>
          <w:lang w:val="ro-RO"/>
        </w:rPr>
        <w:tab/>
      </w:r>
      <w:r>
        <w:rPr>
          <w:lang w:val="ro-RO"/>
        </w:rPr>
        <w:t>L.S.</w:t>
      </w:r>
      <w:r>
        <w:rPr>
          <w:lang w:val="ro-RO"/>
        </w:rPr>
        <w:tab/>
      </w:r>
      <w:r>
        <w:rPr>
          <w:lang w:val="ro-RO"/>
        </w:rPr>
        <w:tab/>
      </w:r>
    </w:p>
    <w:p xmlns:wp14="http://schemas.microsoft.com/office/word/2010/wordml" w:rsidRPr="003B0625" w:rsidR="00613EE9" w:rsidP="00613EE9" w:rsidRDefault="00613EE9" w14:paraId="066DEF0A" wp14:textId="77777777">
      <w:pPr>
        <w:jc w:val="center"/>
        <w:rPr>
          <w:rFonts w:ascii="Arial" w:hAnsi="Arial" w:cs="Arial"/>
          <w:b/>
          <w:bCs/>
          <w:color w:val="000000"/>
          <w:lang w:val="ro-RO"/>
        </w:rPr>
      </w:pPr>
      <w:r w:rsidRPr="003B0625">
        <w:rPr>
          <w:rFonts w:ascii="Arial" w:hAnsi="Arial" w:cs="Arial"/>
          <w:b/>
          <w:bCs/>
          <w:color w:val="000000"/>
          <w:lang w:val="ro-RO"/>
        </w:rPr>
        <w:t>Hotărâre nr. 1739/2006</w:t>
      </w:r>
    </w:p>
    <w:p xmlns:wp14="http://schemas.microsoft.com/office/word/2010/wordml" w:rsidRPr="003B0625" w:rsidR="00613EE9" w:rsidP="00613EE9" w:rsidRDefault="00613EE9" w14:paraId="1CED78B7" wp14:textId="77777777">
      <w:pPr>
        <w:jc w:val="center"/>
        <w:rPr>
          <w:rFonts w:ascii="Arial" w:hAnsi="Arial" w:cs="Arial"/>
          <w:i/>
          <w:iCs/>
          <w:color w:val="000000"/>
          <w:lang w:val="ro-RO"/>
        </w:rPr>
      </w:pPr>
      <w:r w:rsidRPr="003B0625">
        <w:rPr>
          <w:rFonts w:ascii="Arial" w:hAnsi="Arial" w:cs="Arial"/>
          <w:i/>
          <w:iCs/>
          <w:color w:val="000000"/>
          <w:lang w:val="ro-RO"/>
        </w:rPr>
        <w:t>din 06/12/2006</w:t>
      </w:r>
    </w:p>
    <w:p xmlns:wp14="http://schemas.microsoft.com/office/word/2010/wordml" w:rsidRPr="003B0625" w:rsidR="00613EE9" w:rsidP="00613EE9" w:rsidRDefault="00613EE9" w14:paraId="2D8FF7FA" wp14:textId="77777777">
      <w:pPr>
        <w:rPr>
          <w:rFonts w:ascii="Arial" w:hAnsi="Arial" w:cs="Arial"/>
          <w:color w:val="000000"/>
          <w:lang w:val="ro-RO"/>
        </w:rPr>
      </w:pPr>
    </w:p>
    <w:p xmlns:wp14="http://schemas.microsoft.com/office/word/2010/wordml" w:rsidR="00613EE9" w:rsidP="00613EE9" w:rsidRDefault="00613EE9" w14:paraId="6A426EB6" wp14:textId="77777777">
      <w:pPr>
        <w:jc w:val="center"/>
        <w:rPr>
          <w:rFonts w:ascii="Arial" w:hAnsi="Arial" w:cs="Arial"/>
          <w:color w:val="000000"/>
          <w:lang w:val="ro-RO"/>
        </w:rPr>
      </w:pPr>
      <w:r w:rsidRPr="003B0625">
        <w:rPr>
          <w:rFonts w:ascii="Arial" w:hAnsi="Arial" w:cs="Arial"/>
          <w:color w:val="000000"/>
          <w:lang w:val="ro-RO"/>
        </w:rPr>
        <w:t xml:space="preserve">pentru aprobarea categoriilor de construcţii şi amenajări </w:t>
      </w:r>
    </w:p>
    <w:p xmlns:wp14="http://schemas.microsoft.com/office/word/2010/wordml" w:rsidRPr="003B0625" w:rsidR="00613EE9" w:rsidP="00613EE9" w:rsidRDefault="00613EE9" w14:paraId="2935A69D" wp14:textId="77777777">
      <w:pPr>
        <w:jc w:val="center"/>
        <w:rPr>
          <w:rFonts w:ascii="Arial" w:hAnsi="Arial" w:cs="Arial"/>
          <w:color w:val="000000"/>
          <w:lang w:val="ro-RO"/>
        </w:rPr>
      </w:pPr>
      <w:r w:rsidRPr="003B0625">
        <w:rPr>
          <w:rFonts w:ascii="Arial" w:hAnsi="Arial" w:cs="Arial"/>
          <w:color w:val="000000"/>
          <w:lang w:val="ro-RO"/>
        </w:rPr>
        <w:t>care se supun avizării şi/sau autorizării privind securitatea la incendiu</w:t>
      </w:r>
    </w:p>
    <w:p xmlns:wp14="http://schemas.microsoft.com/office/word/2010/wordml" w:rsidRPr="003B0625" w:rsidR="00613EE9" w:rsidP="00613EE9" w:rsidRDefault="00613EE9" w14:paraId="135B98CA" wp14:textId="77777777">
      <w:pPr>
        <w:rPr>
          <w:rFonts w:ascii="Arial" w:hAnsi="Arial" w:cs="Arial"/>
          <w:color w:val="000000"/>
          <w:lang w:val="ro-RO"/>
        </w:rPr>
      </w:pPr>
    </w:p>
    <w:p xmlns:wp14="http://schemas.microsoft.com/office/word/2010/wordml" w:rsidRPr="003B0625" w:rsidR="00613EE9" w:rsidP="00613EE9" w:rsidRDefault="00613EE9" w14:paraId="1E2D7041" wp14:textId="77777777">
      <w:pPr>
        <w:jc w:val="both"/>
        <w:rPr>
          <w:rFonts w:ascii="Arial" w:hAnsi="Arial" w:cs="Arial"/>
          <w:color w:val="000000"/>
          <w:lang w:val="ro-RO"/>
        </w:rPr>
      </w:pPr>
      <w:r w:rsidRPr="003B0625">
        <w:rPr>
          <w:rStyle w:val="preambul1"/>
          <w:rFonts w:ascii="Arial" w:hAnsi="Arial" w:cs="Arial"/>
          <w:lang w:val="ro-RO"/>
        </w:rPr>
        <w:t xml:space="preserve">    În temeiul </w:t>
      </w:r>
      <w:hyperlink w:tooltip="Constituţia 2003 - Parlamentul României" w:history="1" r:id="rId5">
        <w:r w:rsidRPr="003B0625">
          <w:rPr>
            <w:rStyle w:val="Hyperlink"/>
            <w:rFonts w:ascii="Arial" w:hAnsi="Arial" w:cs="Arial"/>
            <w:b/>
            <w:bCs/>
            <w:i/>
            <w:iCs/>
            <w:lang w:val="ro-RO"/>
          </w:rPr>
          <w:t>art. 108</w:t>
        </w:r>
      </w:hyperlink>
      <w:r w:rsidRPr="003B0625">
        <w:rPr>
          <w:rStyle w:val="preambul1"/>
          <w:rFonts w:ascii="Arial" w:hAnsi="Arial" w:cs="Arial"/>
          <w:lang w:val="ro-RO"/>
        </w:rPr>
        <w:t xml:space="preserve"> din Constituţia României, republicată, şi al art. 30 alin. (4) din Legea </w:t>
      </w:r>
      <w:hyperlink w:tooltip="Lege nr. 307/2006 - Parlamentul României" w:history="1" r:id="rId6">
        <w:r w:rsidRPr="003B0625">
          <w:rPr>
            <w:rStyle w:val="Hyperlink"/>
            <w:rFonts w:ascii="Arial" w:hAnsi="Arial" w:cs="Arial"/>
            <w:b/>
            <w:bCs/>
            <w:i/>
            <w:iCs/>
            <w:lang w:val="ro-RO"/>
          </w:rPr>
          <w:t>nr. 307/2006</w:t>
        </w:r>
      </w:hyperlink>
      <w:r w:rsidRPr="003B0625">
        <w:rPr>
          <w:rStyle w:val="preambul1"/>
          <w:rFonts w:ascii="Arial" w:hAnsi="Arial" w:cs="Arial"/>
          <w:lang w:val="ro-RO"/>
        </w:rPr>
        <w:t xml:space="preserve"> privind apărarea împotriva incendiilor,  Guvernul României adoptă prezenta hotărâre. </w:t>
      </w:r>
    </w:p>
    <w:p xmlns:wp14="http://schemas.microsoft.com/office/word/2010/wordml" w:rsidRPr="003B0625" w:rsidR="00613EE9" w:rsidP="00613EE9" w:rsidRDefault="00613EE9" w14:paraId="52544529" wp14:textId="77777777">
      <w:pPr>
        <w:jc w:val="both"/>
        <w:rPr>
          <w:rFonts w:ascii="Arial" w:hAnsi="Arial" w:cs="Arial"/>
          <w:color w:val="000000"/>
          <w:lang w:val="ro-RO"/>
        </w:rPr>
      </w:pPr>
      <w:bookmarkStart w:name="ref#A1" w:id="1"/>
      <w:bookmarkStart w:name="tree#3" w:id="2"/>
      <w:bookmarkEnd w:id="1"/>
    </w:p>
    <w:p xmlns:wp14="http://schemas.microsoft.com/office/word/2010/wordml" w:rsidRPr="003B0625" w:rsidR="00613EE9" w:rsidP="00613EE9" w:rsidRDefault="00613EE9" w14:paraId="56A99CBC" wp14:textId="77777777">
      <w:pPr>
        <w:jc w:val="both"/>
        <w:rPr>
          <w:rFonts w:ascii="Arial" w:hAnsi="Arial" w:cs="Arial"/>
          <w:color w:val="000000"/>
          <w:lang w:val="ro-RO"/>
        </w:rPr>
      </w:pPr>
      <w:r w:rsidRPr="003B0625">
        <w:rPr>
          <w:rStyle w:val="articol1"/>
          <w:rFonts w:ascii="Arial" w:hAnsi="Arial" w:cs="Arial"/>
          <w:lang w:val="ro-RO"/>
        </w:rPr>
        <w:t>   Art. 1.</w:t>
      </w:r>
      <w:r w:rsidRPr="003B0625">
        <w:rPr>
          <w:rFonts w:ascii="Arial" w:hAnsi="Arial" w:cs="Arial"/>
          <w:color w:val="000000"/>
          <w:lang w:val="ro-RO"/>
        </w:rPr>
        <w:t xml:space="preserve"> - Se aprobă următoarele categorii de construcţii şi amenajări care se supun avizării şi/sau autorizării privind securitatea la incendiu: </w:t>
      </w:r>
    </w:p>
    <w:p xmlns:wp14="http://schemas.microsoft.com/office/word/2010/wordml" w:rsidRPr="003B0625" w:rsidR="00613EE9" w:rsidP="00613EE9" w:rsidRDefault="00613EE9" w14:paraId="3283716B" wp14:textId="77777777">
      <w:pPr>
        <w:jc w:val="both"/>
        <w:rPr>
          <w:rFonts w:ascii="Arial" w:hAnsi="Arial" w:cs="Arial"/>
          <w:color w:val="000000"/>
          <w:lang w:val="ro-RO"/>
        </w:rPr>
      </w:pPr>
      <w:bookmarkStart w:name="tree#4" w:id="3"/>
      <w:bookmarkEnd w:id="2"/>
      <w:r w:rsidRPr="003B0625">
        <w:rPr>
          <w:rStyle w:val="litera1"/>
          <w:rFonts w:ascii="Arial" w:hAnsi="Arial" w:cs="Arial"/>
          <w:lang w:val="ro-RO"/>
        </w:rPr>
        <w:t>   a)</w:t>
      </w:r>
      <w:r w:rsidRPr="003B0625">
        <w:rPr>
          <w:rFonts w:ascii="Arial" w:hAnsi="Arial" w:cs="Arial"/>
          <w:color w:val="000000"/>
          <w:lang w:val="ro-RO"/>
        </w:rPr>
        <w:t xml:space="preserve"> clădiri civile definite conform reglementărilor tehnice specifice domeniului securităţii la incendiu ca "înalte" sau "foarte înalte", indiferent de aria construită ori de destinaţie; </w:t>
      </w:r>
    </w:p>
    <w:p xmlns:wp14="http://schemas.microsoft.com/office/word/2010/wordml" w:rsidRPr="003B0625" w:rsidR="00613EE9" w:rsidP="00613EE9" w:rsidRDefault="00613EE9" w14:paraId="2A6B3241" wp14:textId="77777777">
      <w:pPr>
        <w:jc w:val="both"/>
        <w:rPr>
          <w:rFonts w:ascii="Arial" w:hAnsi="Arial" w:cs="Arial"/>
          <w:color w:val="000000"/>
          <w:lang w:val="ro-RO"/>
        </w:rPr>
      </w:pPr>
      <w:bookmarkStart w:name="tree#5" w:id="4"/>
      <w:bookmarkEnd w:id="3"/>
      <w:r w:rsidRPr="003B0625">
        <w:rPr>
          <w:rStyle w:val="litera1"/>
          <w:rFonts w:ascii="Arial" w:hAnsi="Arial" w:cs="Arial"/>
          <w:lang w:val="ro-RO"/>
        </w:rPr>
        <w:t>   b)</w:t>
      </w:r>
      <w:r w:rsidRPr="003B0625">
        <w:rPr>
          <w:rFonts w:ascii="Arial" w:hAnsi="Arial" w:cs="Arial"/>
          <w:color w:val="000000"/>
          <w:lang w:val="ro-RO"/>
        </w:rPr>
        <w:t xml:space="preserve"> încăperi sau grupuri de încăperi, definite conform reglementărilor tehnice specifice domeniului securităţii la incendiu ca "săli aglomerate", amplasate în clădiri independente sau în clădiri cu funcţiuni mixte, indiferent de aria construită, regimul de înălţime ori destinaţie; </w:t>
      </w:r>
    </w:p>
    <w:p xmlns:wp14="http://schemas.microsoft.com/office/word/2010/wordml" w:rsidRPr="003B0625" w:rsidR="00613EE9" w:rsidP="00613EE9" w:rsidRDefault="00613EE9" w14:paraId="6023935A" wp14:textId="77777777">
      <w:pPr>
        <w:jc w:val="both"/>
        <w:rPr>
          <w:rFonts w:ascii="Arial" w:hAnsi="Arial" w:cs="Arial"/>
          <w:color w:val="000000"/>
          <w:lang w:val="ro-RO"/>
        </w:rPr>
      </w:pPr>
      <w:bookmarkStart w:name="tree#6" w:id="5"/>
      <w:bookmarkEnd w:id="4"/>
      <w:r w:rsidRPr="003B0625">
        <w:rPr>
          <w:rStyle w:val="litera1"/>
          <w:rFonts w:ascii="Arial" w:hAnsi="Arial" w:cs="Arial"/>
          <w:lang w:val="ro-RO"/>
        </w:rPr>
        <w:t>   c)</w:t>
      </w:r>
      <w:r w:rsidRPr="003B0625">
        <w:rPr>
          <w:rFonts w:ascii="Arial" w:hAnsi="Arial" w:cs="Arial"/>
          <w:color w:val="000000"/>
          <w:lang w:val="ro-RO"/>
        </w:rPr>
        <w:t xml:space="preserve"> clădiri civile din categoriile de importanţă excepţională şi deosebită, încadrate conform legii, indiferent de aria construită, regimul de înălţime sau destinaţie; </w:t>
      </w:r>
    </w:p>
    <w:p xmlns:wp14="http://schemas.microsoft.com/office/word/2010/wordml" w:rsidRPr="003B0625" w:rsidR="00613EE9" w:rsidP="00613EE9" w:rsidRDefault="00613EE9" w14:paraId="3F672485" wp14:textId="77777777">
      <w:pPr>
        <w:jc w:val="both"/>
        <w:rPr>
          <w:rFonts w:ascii="Arial" w:hAnsi="Arial" w:cs="Arial"/>
          <w:color w:val="000000"/>
          <w:lang w:val="ro-RO"/>
        </w:rPr>
      </w:pPr>
      <w:bookmarkStart w:name="tree#7" w:id="6"/>
      <w:bookmarkEnd w:id="5"/>
      <w:r w:rsidRPr="003B0625">
        <w:rPr>
          <w:rStyle w:val="litera1"/>
          <w:rFonts w:ascii="Arial" w:hAnsi="Arial" w:cs="Arial"/>
          <w:lang w:val="ro-RO"/>
        </w:rPr>
        <w:t>   d)</w:t>
      </w:r>
      <w:r w:rsidRPr="003B0625">
        <w:rPr>
          <w:rFonts w:ascii="Arial" w:hAnsi="Arial" w:cs="Arial"/>
          <w:color w:val="000000"/>
          <w:lang w:val="ro-RO"/>
        </w:rPr>
        <w:t xml:space="preserve"> clădiri din categoria monumentelor istorice la care se efectuează modernizări sau schimbări de destinaţie; </w:t>
      </w:r>
    </w:p>
    <w:p xmlns:wp14="http://schemas.microsoft.com/office/word/2010/wordml" w:rsidRPr="003B0625" w:rsidR="00613EE9" w:rsidP="00613EE9" w:rsidRDefault="00613EE9" w14:paraId="4D9B391F" wp14:textId="77777777">
      <w:pPr>
        <w:jc w:val="both"/>
        <w:rPr>
          <w:rFonts w:ascii="Arial" w:hAnsi="Arial" w:cs="Arial"/>
          <w:color w:val="000000"/>
          <w:lang w:val="ro-RO"/>
        </w:rPr>
      </w:pPr>
      <w:bookmarkStart w:name="tree#8" w:id="7"/>
      <w:bookmarkEnd w:id="6"/>
      <w:r w:rsidRPr="003B0625">
        <w:rPr>
          <w:rStyle w:val="litera1"/>
          <w:rFonts w:ascii="Arial" w:hAnsi="Arial" w:cs="Arial"/>
          <w:lang w:val="ro-RO"/>
        </w:rPr>
        <w:t>   e)</w:t>
      </w:r>
      <w:r w:rsidRPr="003B0625">
        <w:rPr>
          <w:rFonts w:ascii="Arial" w:hAnsi="Arial" w:cs="Arial"/>
          <w:color w:val="000000"/>
          <w:lang w:val="ro-RO"/>
        </w:rPr>
        <w:t xml:space="preserve"> clădiri sau spaţii amenajate în clădiri cu funcţiuni mixte, având destinaţia de comerţ, producţie sau depozitare, cu aria desfăşurată mai mare sau egală cu 600 m</w:t>
      </w:r>
      <w:r w:rsidRPr="003B0625">
        <w:rPr>
          <w:rFonts w:ascii="Arial" w:hAnsi="Arial" w:cs="Arial"/>
          <w:color w:val="000000"/>
          <w:vertAlign w:val="superscript"/>
          <w:lang w:val="ro-RO"/>
        </w:rPr>
        <w:t>2</w:t>
      </w:r>
      <w:r w:rsidRPr="003B0625">
        <w:rPr>
          <w:rFonts w:ascii="Arial" w:hAnsi="Arial" w:cs="Arial"/>
          <w:color w:val="000000"/>
          <w:lang w:val="ro-RO"/>
        </w:rPr>
        <w:t xml:space="preserve">; </w:t>
      </w:r>
    </w:p>
    <w:p xmlns:wp14="http://schemas.microsoft.com/office/word/2010/wordml" w:rsidRPr="003B0625" w:rsidR="00613EE9" w:rsidP="00613EE9" w:rsidRDefault="00613EE9" w14:paraId="2C41B239" wp14:textId="77777777">
      <w:pPr>
        <w:jc w:val="both"/>
        <w:rPr>
          <w:rFonts w:ascii="Arial" w:hAnsi="Arial" w:cs="Arial"/>
          <w:color w:val="000000"/>
          <w:lang w:val="ro-RO"/>
        </w:rPr>
      </w:pPr>
      <w:bookmarkStart w:name="tree#9" w:id="8"/>
      <w:bookmarkEnd w:id="7"/>
      <w:r w:rsidRPr="003B0625">
        <w:rPr>
          <w:rStyle w:val="litera1"/>
          <w:rFonts w:ascii="Arial" w:hAnsi="Arial" w:cs="Arial"/>
          <w:lang w:val="ro-RO"/>
        </w:rPr>
        <w:t>   f)</w:t>
      </w:r>
      <w:r w:rsidRPr="003B0625">
        <w:rPr>
          <w:rFonts w:ascii="Arial" w:hAnsi="Arial" w:cs="Arial"/>
          <w:color w:val="000000"/>
          <w:lang w:val="ro-RO"/>
        </w:rPr>
        <w:t xml:space="preserve"> spaţii amenajate în clădiri de locuit colective, având destinaţia de comerţ, producţie sau depozitare, indiferent de aria desfăşurată; </w:t>
      </w:r>
    </w:p>
    <w:p xmlns:wp14="http://schemas.microsoft.com/office/word/2010/wordml" w:rsidRPr="003B0625" w:rsidR="00613EE9" w:rsidP="00613EE9" w:rsidRDefault="00613EE9" w14:paraId="1933041C" wp14:textId="77777777">
      <w:pPr>
        <w:jc w:val="both"/>
        <w:rPr>
          <w:rFonts w:ascii="Arial" w:hAnsi="Arial" w:cs="Arial"/>
          <w:color w:val="000000"/>
          <w:lang w:val="ro-RO"/>
        </w:rPr>
      </w:pPr>
      <w:bookmarkStart w:name="tree#10" w:id="9"/>
      <w:bookmarkEnd w:id="8"/>
      <w:r w:rsidRPr="003B0625">
        <w:rPr>
          <w:rStyle w:val="litera1"/>
          <w:rFonts w:ascii="Arial" w:hAnsi="Arial" w:cs="Arial"/>
          <w:lang w:val="ro-RO"/>
        </w:rPr>
        <w:t>   g)</w:t>
      </w:r>
      <w:r w:rsidRPr="003B0625">
        <w:rPr>
          <w:rFonts w:ascii="Arial" w:hAnsi="Arial" w:cs="Arial"/>
          <w:color w:val="000000"/>
          <w:lang w:val="ro-RO"/>
        </w:rPr>
        <w:t xml:space="preserve"> clădiri sau spaţii amenajate în clădiri, având destinaţia de alimentaţie publică, cu aria desfăşurată mai mare sau egală cu 200 m</w:t>
      </w:r>
      <w:r w:rsidRPr="003B0625">
        <w:rPr>
          <w:rFonts w:ascii="Arial" w:hAnsi="Arial" w:cs="Arial"/>
          <w:color w:val="000000"/>
          <w:vertAlign w:val="superscript"/>
          <w:lang w:val="ro-RO"/>
        </w:rPr>
        <w:t>2</w:t>
      </w:r>
      <w:r w:rsidRPr="003B0625">
        <w:rPr>
          <w:rFonts w:ascii="Arial" w:hAnsi="Arial" w:cs="Arial"/>
          <w:color w:val="000000"/>
          <w:lang w:val="ro-RO"/>
        </w:rPr>
        <w:t xml:space="preserve">; </w:t>
      </w:r>
    </w:p>
    <w:p xmlns:wp14="http://schemas.microsoft.com/office/word/2010/wordml" w:rsidRPr="003B0625" w:rsidR="00613EE9" w:rsidP="00613EE9" w:rsidRDefault="00613EE9" w14:paraId="2489E4D2" wp14:textId="77777777">
      <w:pPr>
        <w:jc w:val="both"/>
        <w:rPr>
          <w:rFonts w:ascii="Arial" w:hAnsi="Arial" w:cs="Arial"/>
          <w:color w:val="000000"/>
          <w:lang w:val="ro-RO"/>
        </w:rPr>
      </w:pPr>
      <w:bookmarkStart w:name="tree#11" w:id="10"/>
      <w:bookmarkEnd w:id="9"/>
      <w:r w:rsidRPr="003B0625">
        <w:rPr>
          <w:rStyle w:val="litera1"/>
          <w:rFonts w:ascii="Arial" w:hAnsi="Arial" w:cs="Arial"/>
          <w:lang w:val="ro-RO"/>
        </w:rPr>
        <w:t>   h)</w:t>
      </w:r>
      <w:r w:rsidRPr="003B0625">
        <w:rPr>
          <w:rFonts w:ascii="Arial" w:hAnsi="Arial" w:cs="Arial"/>
          <w:color w:val="000000"/>
          <w:lang w:val="ro-RO"/>
        </w:rPr>
        <w:t xml:space="preserve"> construcţii civile subterane sau spaţii publice amenajate la subsolul, demisolul, podul ori pe acoperişul tip terasă al clădirilor civile, indiferent de destinaţie, aria construită/desfăşurată sau de numărul de persoane; </w:t>
      </w:r>
    </w:p>
    <w:p xmlns:wp14="http://schemas.microsoft.com/office/word/2010/wordml" w:rsidRPr="003B0625" w:rsidR="00613EE9" w:rsidP="00613EE9" w:rsidRDefault="00613EE9" w14:paraId="00D451E3" wp14:textId="77777777">
      <w:pPr>
        <w:jc w:val="both"/>
        <w:rPr>
          <w:rFonts w:ascii="Arial" w:hAnsi="Arial" w:cs="Arial"/>
          <w:color w:val="000000"/>
          <w:lang w:val="ro-RO"/>
        </w:rPr>
      </w:pPr>
      <w:bookmarkStart w:name="tree#12" w:id="11"/>
      <w:bookmarkEnd w:id="10"/>
      <w:r w:rsidRPr="003B0625">
        <w:rPr>
          <w:rStyle w:val="litera1"/>
          <w:rFonts w:ascii="Arial" w:hAnsi="Arial" w:cs="Arial"/>
          <w:lang w:val="ro-RO"/>
        </w:rPr>
        <w:t>   i)</w:t>
      </w:r>
      <w:r w:rsidRPr="003B0625">
        <w:rPr>
          <w:rFonts w:ascii="Arial" w:hAnsi="Arial" w:cs="Arial"/>
          <w:color w:val="000000"/>
          <w:lang w:val="ro-RO"/>
        </w:rPr>
        <w:t xml:space="preserve"> construcţii pentru structuri de primire turistică cu funcţiuni de cazare de tipul: hoteluri, hoteluri-apartament, moteluri, hosteluri, minihoteluri, vile, bungalouri, cabane turistice, de vânătoare, de pescuit, sate de vacanţă, campinguri, popasuri turistice, pensiuni turistice urbane şi rurale, pensiuni agroturistice, locuinţe turistice, inclusiv unităţile de alimentaţie din incinta acestora, indiferent de numărul de locuri; </w:t>
      </w:r>
    </w:p>
    <w:p xmlns:wp14="http://schemas.microsoft.com/office/word/2010/wordml" w:rsidRPr="003B0625" w:rsidR="00613EE9" w:rsidP="00613EE9" w:rsidRDefault="00613EE9" w14:paraId="251B0F59" wp14:textId="77777777">
      <w:pPr>
        <w:jc w:val="both"/>
        <w:rPr>
          <w:rFonts w:ascii="Arial" w:hAnsi="Arial" w:cs="Arial"/>
          <w:color w:val="000000"/>
          <w:lang w:val="ro-RO"/>
        </w:rPr>
      </w:pPr>
      <w:bookmarkStart w:name="tree#13" w:id="12"/>
      <w:bookmarkEnd w:id="11"/>
      <w:r w:rsidRPr="003B0625">
        <w:rPr>
          <w:rStyle w:val="litera1"/>
          <w:rFonts w:ascii="Arial" w:hAnsi="Arial" w:cs="Arial"/>
          <w:lang w:val="ro-RO"/>
        </w:rPr>
        <w:t>   j)</w:t>
      </w:r>
      <w:r w:rsidRPr="003B0625">
        <w:rPr>
          <w:rFonts w:ascii="Arial" w:hAnsi="Arial" w:cs="Arial"/>
          <w:color w:val="000000"/>
          <w:lang w:val="ro-RO"/>
        </w:rPr>
        <w:t xml:space="preserve"> clădiri pentru sedii ale autorităţilor publice, indiferent de aria construită; </w:t>
      </w:r>
    </w:p>
    <w:p xmlns:wp14="http://schemas.microsoft.com/office/word/2010/wordml" w:rsidRPr="003B0625" w:rsidR="00613EE9" w:rsidP="00613EE9" w:rsidRDefault="00613EE9" w14:paraId="06CC5B3F" wp14:textId="77777777">
      <w:pPr>
        <w:jc w:val="both"/>
        <w:rPr>
          <w:rFonts w:ascii="Arial" w:hAnsi="Arial" w:cs="Arial"/>
          <w:color w:val="000000"/>
          <w:lang w:val="ro-RO"/>
        </w:rPr>
      </w:pPr>
      <w:bookmarkStart w:name="tree#14" w:id="13"/>
      <w:bookmarkEnd w:id="12"/>
      <w:r w:rsidRPr="003B0625">
        <w:rPr>
          <w:rStyle w:val="litera1"/>
          <w:rFonts w:ascii="Arial" w:hAnsi="Arial" w:cs="Arial"/>
          <w:lang w:val="ro-RO"/>
        </w:rPr>
        <w:t>   k)</w:t>
      </w:r>
      <w:r w:rsidRPr="003B0625">
        <w:rPr>
          <w:rFonts w:ascii="Arial" w:hAnsi="Arial" w:cs="Arial"/>
          <w:color w:val="000000"/>
          <w:lang w:val="ro-RO"/>
        </w:rPr>
        <w:t xml:space="preserve"> clădiri sau spaţii amenajate în clădiri, având destinaţia de birouri, financiar-bancară, de asigurări şi burse, cu aria desfăşurată mai mare sau egală cu 600 m</w:t>
      </w:r>
      <w:r w:rsidRPr="003B0625">
        <w:rPr>
          <w:rFonts w:ascii="Arial" w:hAnsi="Arial" w:cs="Arial"/>
          <w:color w:val="000000"/>
          <w:vertAlign w:val="superscript"/>
          <w:lang w:val="ro-RO"/>
        </w:rPr>
        <w:t>2</w:t>
      </w:r>
      <w:r w:rsidRPr="003B0625">
        <w:rPr>
          <w:rFonts w:ascii="Arial" w:hAnsi="Arial" w:cs="Arial"/>
          <w:color w:val="000000"/>
          <w:lang w:val="ro-RO"/>
        </w:rPr>
        <w:t xml:space="preserve">; </w:t>
      </w:r>
    </w:p>
    <w:p xmlns:wp14="http://schemas.microsoft.com/office/word/2010/wordml" w:rsidRPr="003B0625" w:rsidR="00613EE9" w:rsidP="00613EE9" w:rsidRDefault="00613EE9" w14:paraId="1F8C0774" wp14:textId="77777777">
      <w:pPr>
        <w:jc w:val="both"/>
        <w:rPr>
          <w:rFonts w:ascii="Arial" w:hAnsi="Arial" w:cs="Arial"/>
          <w:color w:val="000000"/>
          <w:lang w:val="ro-RO"/>
        </w:rPr>
      </w:pPr>
      <w:bookmarkStart w:name="tree#15" w:id="14"/>
      <w:bookmarkEnd w:id="13"/>
      <w:r w:rsidRPr="003B0625">
        <w:rPr>
          <w:rStyle w:val="litera1"/>
          <w:rFonts w:ascii="Arial" w:hAnsi="Arial" w:cs="Arial"/>
          <w:lang w:val="ro-RO"/>
        </w:rPr>
        <w:t>   l)</w:t>
      </w:r>
      <w:r w:rsidRPr="003B0625">
        <w:rPr>
          <w:rFonts w:ascii="Arial" w:hAnsi="Arial" w:cs="Arial"/>
          <w:color w:val="000000"/>
          <w:lang w:val="ro-RO"/>
        </w:rPr>
        <w:t xml:space="preserve"> clădiri sau spaţii amenajate în clădiri, având destinaţia de îngrijire a sănătăţii, indiferent de aria desfăşurată şi de numărul de locuri, cu excepţia cabinetelor medicale individuale; </w:t>
      </w:r>
    </w:p>
    <w:p xmlns:wp14="http://schemas.microsoft.com/office/word/2010/wordml" w:rsidRPr="003B0625" w:rsidR="00613EE9" w:rsidP="00613EE9" w:rsidRDefault="00613EE9" w14:paraId="4D114DC1" wp14:textId="77777777">
      <w:pPr>
        <w:jc w:val="both"/>
        <w:rPr>
          <w:rFonts w:ascii="Arial" w:hAnsi="Arial" w:cs="Arial"/>
          <w:color w:val="000000"/>
          <w:lang w:val="ro-RO"/>
        </w:rPr>
      </w:pPr>
      <w:bookmarkStart w:name="tree#16" w:id="15"/>
      <w:bookmarkEnd w:id="14"/>
      <w:r w:rsidRPr="003B0625">
        <w:rPr>
          <w:rStyle w:val="litera1"/>
          <w:rFonts w:ascii="Arial" w:hAnsi="Arial" w:cs="Arial"/>
          <w:lang w:val="ro-RO"/>
        </w:rPr>
        <w:t>   m)</w:t>
      </w:r>
      <w:r w:rsidRPr="003B0625">
        <w:rPr>
          <w:rFonts w:ascii="Arial" w:hAnsi="Arial" w:cs="Arial"/>
          <w:color w:val="000000"/>
          <w:lang w:val="ro-RO"/>
        </w:rPr>
        <w:t xml:space="preserve"> clădiri sau spaţii amenajate în clădiri, având destinaţia pentru învăţământ, supravegherea, îngrijirea sau cazarea/adăpostirea copiilor preşcolari, elevi, studenţi, bătrâni, persoane cu dizabilităţi sau lipsite de adăpost, indiferent de aria construită; </w:t>
      </w:r>
    </w:p>
    <w:p xmlns:wp14="http://schemas.microsoft.com/office/word/2010/wordml" w:rsidRPr="003B0625" w:rsidR="00613EE9" w:rsidP="00613EE9" w:rsidRDefault="00613EE9" w14:paraId="4395C095" wp14:textId="77777777">
      <w:pPr>
        <w:jc w:val="both"/>
        <w:rPr>
          <w:rFonts w:ascii="Arial" w:hAnsi="Arial" w:cs="Arial"/>
          <w:color w:val="000000"/>
          <w:lang w:val="ro-RO"/>
        </w:rPr>
      </w:pPr>
      <w:bookmarkStart w:name="tree#17" w:id="16"/>
      <w:bookmarkEnd w:id="15"/>
      <w:r w:rsidRPr="003B0625">
        <w:rPr>
          <w:rStyle w:val="litera1"/>
          <w:rFonts w:ascii="Arial" w:hAnsi="Arial" w:cs="Arial"/>
          <w:lang w:val="ro-RO"/>
        </w:rPr>
        <w:t>   n)</w:t>
      </w:r>
      <w:r w:rsidRPr="003B0625">
        <w:rPr>
          <w:rFonts w:ascii="Arial" w:hAnsi="Arial" w:cs="Arial"/>
          <w:color w:val="000000"/>
          <w:lang w:val="ro-RO"/>
        </w:rPr>
        <w:t xml:space="preserve"> clădiri sau spaţii, având destinaţia de gară, autogară, aerogară şi staţie de metrou, indiferent de aria desfăşurată; </w:t>
      </w:r>
    </w:p>
    <w:p xmlns:wp14="http://schemas.microsoft.com/office/word/2010/wordml" w:rsidRPr="003B0625" w:rsidR="00613EE9" w:rsidP="00613EE9" w:rsidRDefault="00613EE9" w14:paraId="7CD7B617" wp14:textId="77777777">
      <w:pPr>
        <w:jc w:val="both"/>
        <w:rPr>
          <w:rFonts w:ascii="Arial" w:hAnsi="Arial" w:cs="Arial"/>
          <w:color w:val="000000"/>
          <w:lang w:val="ro-RO"/>
        </w:rPr>
      </w:pPr>
      <w:bookmarkStart w:name="tree#18" w:id="17"/>
      <w:bookmarkEnd w:id="16"/>
      <w:r w:rsidRPr="003B0625">
        <w:rPr>
          <w:rStyle w:val="litera1"/>
          <w:rFonts w:ascii="Arial" w:hAnsi="Arial" w:cs="Arial"/>
          <w:lang w:val="ro-RO"/>
        </w:rPr>
        <w:t>   o)</w:t>
      </w:r>
      <w:r w:rsidRPr="003B0625">
        <w:rPr>
          <w:rFonts w:ascii="Arial" w:hAnsi="Arial" w:cs="Arial"/>
          <w:color w:val="000000"/>
          <w:lang w:val="ro-RO"/>
        </w:rPr>
        <w:t xml:space="preserve"> construcţii pentru lăcaşuri de cult şi spaţii de cazare aferente, accesibile publicului sau destinate vieţii monahale, indiferent de aria desfăşurată sau de numărul de persoane, cu excepţia caselor parohiale; </w:t>
      </w:r>
    </w:p>
    <w:p xmlns:wp14="http://schemas.microsoft.com/office/word/2010/wordml" w:rsidRPr="003B0625" w:rsidR="00613EE9" w:rsidP="00613EE9" w:rsidRDefault="00613EE9" w14:paraId="1D3E6149" wp14:textId="77777777">
      <w:pPr>
        <w:jc w:val="both"/>
        <w:rPr>
          <w:rFonts w:ascii="Arial" w:hAnsi="Arial" w:cs="Arial"/>
          <w:color w:val="000000"/>
          <w:lang w:val="ro-RO"/>
        </w:rPr>
      </w:pPr>
      <w:bookmarkStart w:name="tree#19" w:id="18"/>
      <w:bookmarkEnd w:id="17"/>
      <w:r w:rsidRPr="003B0625">
        <w:rPr>
          <w:rStyle w:val="litera1"/>
          <w:rFonts w:ascii="Arial" w:hAnsi="Arial" w:cs="Arial"/>
          <w:lang w:val="ro-RO"/>
        </w:rPr>
        <w:t>   p)</w:t>
      </w:r>
      <w:r w:rsidRPr="003B0625">
        <w:rPr>
          <w:rFonts w:ascii="Arial" w:hAnsi="Arial" w:cs="Arial"/>
          <w:color w:val="000000"/>
          <w:lang w:val="ro-RO"/>
        </w:rPr>
        <w:t xml:space="preserve"> clădiri şi amenajări sportive, cu capacitatea mai mare sau egală cu 200 de locuri pe scaune în interior ori mai mare sau egală cu 2.500 de locuri pe scaune în aer liber; </w:t>
      </w:r>
    </w:p>
    <w:p xmlns:wp14="http://schemas.microsoft.com/office/word/2010/wordml" w:rsidRPr="003B0625" w:rsidR="00613EE9" w:rsidP="00613EE9" w:rsidRDefault="00613EE9" w14:paraId="0F6CEE2D" wp14:textId="77777777">
      <w:pPr>
        <w:jc w:val="both"/>
        <w:rPr>
          <w:rFonts w:ascii="Arial" w:hAnsi="Arial" w:cs="Arial"/>
          <w:color w:val="000000"/>
          <w:lang w:val="ro-RO"/>
        </w:rPr>
      </w:pPr>
      <w:bookmarkStart w:name="tree#20" w:id="19"/>
      <w:bookmarkEnd w:id="18"/>
      <w:r w:rsidRPr="003B0625">
        <w:rPr>
          <w:rStyle w:val="litera1"/>
          <w:rFonts w:ascii="Arial" w:hAnsi="Arial" w:cs="Arial"/>
          <w:lang w:val="ro-RO"/>
        </w:rPr>
        <w:t>   r)</w:t>
      </w:r>
      <w:r w:rsidRPr="003B0625">
        <w:rPr>
          <w:rFonts w:ascii="Arial" w:hAnsi="Arial" w:cs="Arial"/>
          <w:color w:val="000000"/>
          <w:lang w:val="ro-RO"/>
        </w:rPr>
        <w:t xml:space="preserve"> construcţii pentru amenajări temporare pentru spectacole sau întruniri, cu capacitatea mai mare sau egală cu 200 de locuri ori având destinaţia comercială, cu suprafaţa mai mare sau egală cu 2.500 m</w:t>
      </w:r>
      <w:r w:rsidRPr="003B0625">
        <w:rPr>
          <w:rFonts w:ascii="Arial" w:hAnsi="Arial" w:cs="Arial"/>
          <w:color w:val="000000"/>
          <w:vertAlign w:val="superscript"/>
          <w:lang w:val="ro-RO"/>
        </w:rPr>
        <w:t>2</w:t>
      </w:r>
      <w:r w:rsidRPr="003B0625">
        <w:rPr>
          <w:rFonts w:ascii="Arial" w:hAnsi="Arial" w:cs="Arial"/>
          <w:color w:val="000000"/>
          <w:lang w:val="ro-RO"/>
        </w:rPr>
        <w:t xml:space="preserve">; </w:t>
      </w:r>
    </w:p>
    <w:p xmlns:wp14="http://schemas.microsoft.com/office/word/2010/wordml" w:rsidRPr="003B0625" w:rsidR="00613EE9" w:rsidP="00613EE9" w:rsidRDefault="00613EE9" w14:paraId="2C904C88" wp14:textId="77777777">
      <w:pPr>
        <w:jc w:val="both"/>
        <w:rPr>
          <w:rFonts w:ascii="Arial" w:hAnsi="Arial" w:cs="Arial"/>
          <w:color w:val="000000"/>
          <w:lang w:val="ro-RO"/>
        </w:rPr>
      </w:pPr>
      <w:bookmarkStart w:name="tree#21" w:id="20"/>
      <w:bookmarkEnd w:id="19"/>
      <w:r w:rsidRPr="003B0625">
        <w:rPr>
          <w:rStyle w:val="litera1"/>
          <w:rFonts w:ascii="Arial" w:hAnsi="Arial" w:cs="Arial"/>
          <w:lang w:val="ro-RO"/>
        </w:rPr>
        <w:t>   s)</w:t>
      </w:r>
      <w:r w:rsidRPr="003B0625">
        <w:rPr>
          <w:rFonts w:ascii="Arial" w:hAnsi="Arial" w:cs="Arial"/>
          <w:color w:val="000000"/>
          <w:lang w:val="ro-RO"/>
        </w:rPr>
        <w:t xml:space="preserve"> construcţii pentru depozitare şi sisteme de alimentare a consumatorilor cu gaze petroliere lichefiate, stocate în rezervoare/recipiente fixe sau grupuri de rezervoare/ recipiente fixe, precum şi puncte de livrare către populaţie a buteliilor cu gaze petroliere lichefiate, indiferent de capacitatea de stocare/depozitare; </w:t>
      </w:r>
    </w:p>
    <w:p xmlns:wp14="http://schemas.microsoft.com/office/word/2010/wordml" w:rsidRPr="003B0625" w:rsidR="00613EE9" w:rsidP="00613EE9" w:rsidRDefault="00613EE9" w14:paraId="1D657FDD" wp14:textId="77777777">
      <w:pPr>
        <w:jc w:val="both"/>
        <w:rPr>
          <w:rFonts w:ascii="Arial" w:hAnsi="Arial" w:cs="Arial"/>
          <w:color w:val="000000"/>
          <w:lang w:val="ro-RO"/>
        </w:rPr>
      </w:pPr>
      <w:r w:rsidRPr="003B0625">
        <w:rPr>
          <w:rStyle w:val="paragraf1"/>
          <w:rFonts w:ascii="Arial" w:hAnsi="Arial" w:cs="Arial"/>
          <w:color w:val="000000"/>
          <w:lang w:val="ro-RO"/>
        </w:rPr>
        <w:t>   </w:t>
      </w:r>
      <w:r w:rsidRPr="003B0625">
        <w:rPr>
          <w:rFonts w:ascii="Arial" w:hAnsi="Arial" w:cs="Arial"/>
          <w:color w:val="000000"/>
          <w:lang w:val="ro-RO"/>
        </w:rPr>
        <w:t xml:space="preserve"> ş) staţii publice de distribuţie a carburanţilor pentru autovehicule, cu capacitatea de stocare mai mare sau egală cu 50 m</w:t>
      </w:r>
      <w:r w:rsidRPr="003B0625">
        <w:rPr>
          <w:rFonts w:ascii="Arial" w:hAnsi="Arial" w:cs="Arial"/>
          <w:color w:val="000000"/>
          <w:vertAlign w:val="superscript"/>
          <w:lang w:val="ro-RO"/>
        </w:rPr>
        <w:t>3</w:t>
      </w:r>
      <w:r w:rsidRPr="003B0625">
        <w:rPr>
          <w:rFonts w:ascii="Arial" w:hAnsi="Arial" w:cs="Arial"/>
          <w:color w:val="000000"/>
          <w:lang w:val="ro-RO"/>
        </w:rPr>
        <w:t xml:space="preserve"> pentru lichide petroliere, mai mare sau egală cu 3 m</w:t>
      </w:r>
      <w:r w:rsidRPr="003B0625">
        <w:rPr>
          <w:rFonts w:ascii="Arial" w:hAnsi="Arial" w:cs="Arial"/>
          <w:color w:val="000000"/>
          <w:vertAlign w:val="superscript"/>
          <w:lang w:val="ro-RO"/>
        </w:rPr>
        <w:t>3</w:t>
      </w:r>
      <w:r w:rsidRPr="003B0625">
        <w:rPr>
          <w:rFonts w:ascii="Arial" w:hAnsi="Arial" w:cs="Arial"/>
          <w:color w:val="000000"/>
          <w:lang w:val="ro-RO"/>
        </w:rPr>
        <w:t xml:space="preserve"> echivalent apă pentru gaze petroliere lichefiate, precum şi staţiile transportabile de distribuţie a carburanţilor la autovehicule, cu capacitatea de stocare/depozitare mai mare sau egală cu 30 m</w:t>
      </w:r>
      <w:r w:rsidRPr="003B0625">
        <w:rPr>
          <w:rFonts w:ascii="Arial" w:hAnsi="Arial" w:cs="Arial"/>
          <w:color w:val="000000"/>
          <w:vertAlign w:val="superscript"/>
          <w:lang w:val="ro-RO"/>
        </w:rPr>
        <w:t>3</w:t>
      </w:r>
      <w:r w:rsidRPr="003B0625">
        <w:rPr>
          <w:rFonts w:ascii="Arial" w:hAnsi="Arial" w:cs="Arial"/>
          <w:color w:val="000000"/>
          <w:lang w:val="ro-RO"/>
        </w:rPr>
        <w:t xml:space="preserve">; </w:t>
      </w:r>
    </w:p>
    <w:p xmlns:wp14="http://schemas.microsoft.com/office/word/2010/wordml" w:rsidRPr="003B0625" w:rsidR="00613EE9" w:rsidP="00613EE9" w:rsidRDefault="00613EE9" w14:paraId="30713333" wp14:textId="77777777">
      <w:pPr>
        <w:jc w:val="both"/>
        <w:rPr>
          <w:rFonts w:ascii="Arial" w:hAnsi="Arial" w:cs="Arial"/>
          <w:color w:val="000000"/>
          <w:lang w:val="ro-RO"/>
        </w:rPr>
      </w:pPr>
      <w:bookmarkStart w:name="tree#23" w:id="21"/>
      <w:bookmarkEnd w:id="20"/>
      <w:r w:rsidRPr="003B0625">
        <w:rPr>
          <w:rStyle w:val="litera1"/>
          <w:rFonts w:ascii="Arial" w:hAnsi="Arial" w:cs="Arial"/>
          <w:lang w:val="ro-RO"/>
        </w:rPr>
        <w:t>   t)</w:t>
      </w:r>
      <w:r w:rsidRPr="003B0625">
        <w:rPr>
          <w:rFonts w:ascii="Arial" w:hAnsi="Arial" w:cs="Arial"/>
          <w:color w:val="000000"/>
          <w:lang w:val="ro-RO"/>
        </w:rPr>
        <w:t xml:space="preserve"> clădiri sau spaţii amenajate în clădiri, destinate parcării publice şi/sau întreţinerii şi reparării a peste 20 de autovehicule; </w:t>
      </w:r>
    </w:p>
    <w:p xmlns:wp14="http://schemas.microsoft.com/office/word/2010/wordml" w:rsidRPr="003B0625" w:rsidR="00613EE9" w:rsidP="00613EE9" w:rsidRDefault="00613EE9" w14:paraId="226AB626" wp14:textId="77777777">
      <w:pPr>
        <w:jc w:val="both"/>
        <w:rPr>
          <w:rFonts w:ascii="Arial" w:hAnsi="Arial" w:cs="Arial"/>
          <w:color w:val="000000"/>
          <w:lang w:val="ro-RO"/>
        </w:rPr>
      </w:pPr>
      <w:r w:rsidRPr="003B0625">
        <w:rPr>
          <w:rStyle w:val="paragraf1"/>
          <w:rFonts w:ascii="Arial" w:hAnsi="Arial" w:cs="Arial"/>
          <w:color w:val="000000"/>
          <w:lang w:val="ro-RO"/>
        </w:rPr>
        <w:t>   </w:t>
      </w:r>
      <w:r w:rsidRPr="003B0625">
        <w:rPr>
          <w:rFonts w:ascii="Arial" w:hAnsi="Arial" w:cs="Arial"/>
          <w:color w:val="000000"/>
          <w:lang w:val="ro-RO"/>
        </w:rPr>
        <w:t xml:space="preserve"> ţ) sisteme, lucrări şi reţele de alimentare cu apă pentru stingerea incendiilor în localităţi, platforme şi parcuri industriale; </w:t>
      </w:r>
    </w:p>
    <w:p xmlns:wp14="http://schemas.microsoft.com/office/word/2010/wordml" w:rsidRPr="003B0625" w:rsidR="00613EE9" w:rsidP="00613EE9" w:rsidRDefault="00613EE9" w14:paraId="5FDDDA36" wp14:textId="77777777">
      <w:pPr>
        <w:jc w:val="both"/>
        <w:rPr>
          <w:rFonts w:ascii="Arial" w:hAnsi="Arial" w:cs="Arial"/>
          <w:color w:val="000000"/>
          <w:lang w:val="ro-RO"/>
        </w:rPr>
      </w:pPr>
      <w:bookmarkStart w:name="tree#25" w:id="22"/>
      <w:bookmarkEnd w:id="21"/>
      <w:r w:rsidRPr="003B0625">
        <w:rPr>
          <w:rStyle w:val="litera1"/>
          <w:rFonts w:ascii="Arial" w:hAnsi="Arial" w:cs="Arial"/>
          <w:lang w:val="ro-RO"/>
        </w:rPr>
        <w:t>   u)</w:t>
      </w:r>
      <w:r w:rsidRPr="003B0625">
        <w:rPr>
          <w:rFonts w:ascii="Arial" w:hAnsi="Arial" w:cs="Arial"/>
          <w:color w:val="000000"/>
          <w:lang w:val="ro-RO"/>
        </w:rPr>
        <w:t xml:space="preserve"> construcţii, ferme şi amenajări agrozootehnice cu aria construită mai mare sau egală cu 600 m</w:t>
      </w:r>
      <w:r w:rsidRPr="003B0625">
        <w:rPr>
          <w:rFonts w:ascii="Arial" w:hAnsi="Arial" w:cs="Arial"/>
          <w:color w:val="000000"/>
          <w:vertAlign w:val="superscript"/>
          <w:lang w:val="ro-RO"/>
        </w:rPr>
        <w:t>2</w:t>
      </w:r>
      <w:r w:rsidRPr="003B0625">
        <w:rPr>
          <w:rFonts w:ascii="Arial" w:hAnsi="Arial" w:cs="Arial"/>
          <w:color w:val="000000"/>
          <w:lang w:val="ro-RO"/>
        </w:rPr>
        <w:t xml:space="preserve">. </w:t>
      </w:r>
    </w:p>
    <w:p xmlns:wp14="http://schemas.microsoft.com/office/word/2010/wordml" w:rsidRPr="003B0625" w:rsidR="00613EE9" w:rsidP="00613EE9" w:rsidRDefault="00613EE9" w14:paraId="610FBD54" wp14:textId="77777777">
      <w:pPr>
        <w:jc w:val="both"/>
        <w:rPr>
          <w:rFonts w:ascii="Arial" w:hAnsi="Arial" w:cs="Arial"/>
          <w:color w:val="000000"/>
          <w:lang w:val="ro-RO"/>
        </w:rPr>
      </w:pPr>
      <w:bookmarkStart w:name="ref#A2" w:id="23"/>
      <w:bookmarkStart w:name="tree#26" w:id="24"/>
      <w:bookmarkEnd w:id="22"/>
      <w:bookmarkEnd w:id="23"/>
      <w:r w:rsidRPr="003B0625">
        <w:rPr>
          <w:rStyle w:val="articol1"/>
          <w:rFonts w:ascii="Arial" w:hAnsi="Arial" w:cs="Arial"/>
          <w:lang w:val="ro-RO"/>
        </w:rPr>
        <w:t>   Art. 2.</w:t>
      </w:r>
      <w:r w:rsidRPr="003B0625">
        <w:rPr>
          <w:rFonts w:ascii="Arial" w:hAnsi="Arial" w:cs="Arial"/>
          <w:color w:val="000000"/>
          <w:lang w:val="ro-RO"/>
        </w:rPr>
        <w:t xml:space="preserve"> - </w:t>
      </w:r>
      <w:bookmarkStart w:name="tree#27" w:id="25"/>
      <w:bookmarkEnd w:id="24"/>
      <w:r w:rsidRPr="003B0625">
        <w:rPr>
          <w:rStyle w:val="alineat1"/>
          <w:rFonts w:ascii="Arial" w:hAnsi="Arial" w:cs="Arial"/>
          <w:lang w:val="ro-RO"/>
        </w:rPr>
        <w:t>(1)</w:t>
      </w:r>
      <w:r w:rsidRPr="003B0625">
        <w:rPr>
          <w:rFonts w:ascii="Arial" w:hAnsi="Arial" w:cs="Arial"/>
          <w:color w:val="000000"/>
          <w:lang w:val="ro-RO"/>
        </w:rPr>
        <w:t xml:space="preserve"> Pentru categoriile de construcţii şi amenajări prevăzute la art. 1 proiectanţii sunt obligaţi să elaboreze scenariul de securitate la incendiu, potrivit metodologiei de elaborare a scenariilor de securitate la incendiu. </w:t>
      </w:r>
    </w:p>
    <w:p xmlns:wp14="http://schemas.microsoft.com/office/word/2010/wordml" w:rsidRPr="003B0625" w:rsidR="00613EE9" w:rsidP="00613EE9" w:rsidRDefault="00613EE9" w14:paraId="01A0DA61" wp14:textId="77777777">
      <w:pPr>
        <w:jc w:val="both"/>
        <w:rPr>
          <w:rFonts w:ascii="Arial" w:hAnsi="Arial" w:cs="Arial"/>
          <w:color w:val="000000"/>
          <w:lang w:val="ro-RO"/>
        </w:rPr>
      </w:pPr>
      <w:bookmarkStart w:name="ref#" w:id="26"/>
      <w:bookmarkStart w:name="tree#28" w:id="27"/>
      <w:bookmarkEnd w:id="25"/>
      <w:bookmarkEnd w:id="26"/>
      <w:r w:rsidRPr="003B0625">
        <w:rPr>
          <w:rStyle w:val="alineat1"/>
          <w:rFonts w:ascii="Arial" w:hAnsi="Arial" w:cs="Arial"/>
          <w:lang w:val="ro-RO"/>
        </w:rPr>
        <w:t>   (2)</w:t>
      </w:r>
      <w:r w:rsidRPr="003B0625">
        <w:rPr>
          <w:rFonts w:ascii="Arial" w:hAnsi="Arial" w:cs="Arial"/>
          <w:color w:val="000000"/>
          <w:lang w:val="ro-RO"/>
        </w:rPr>
        <w:t xml:space="preserve"> Metodologia prevăzută la alin. (1) se elaborează de către Inspectoratul General pentru Situaţii de Urgenţă, se aprobă de ministrul administraţiei şi internelor şi se publică în Monitorul Oficial al României, Partea I. </w:t>
      </w:r>
    </w:p>
    <w:p xmlns:wp14="http://schemas.microsoft.com/office/word/2010/wordml" w:rsidRPr="00613EE9" w:rsidR="00AF7A04" w:rsidP="00613EE9" w:rsidRDefault="00613EE9" w14:paraId="2EC33103" wp14:textId="77777777">
      <w:pPr>
        <w:jc w:val="both"/>
        <w:rPr>
          <w:rFonts w:ascii="Arial" w:hAnsi="Arial" w:cs="Arial"/>
          <w:color w:val="000000"/>
          <w:lang w:val="ro-RO"/>
        </w:rPr>
      </w:pPr>
      <w:bookmarkStart w:name="ref#A3" w:id="28"/>
      <w:bookmarkStart w:name="tree#29" w:id="29"/>
      <w:bookmarkEnd w:id="27"/>
      <w:bookmarkEnd w:id="28"/>
      <w:r w:rsidRPr="003B0625">
        <w:rPr>
          <w:rStyle w:val="articol1"/>
          <w:rFonts w:ascii="Arial" w:hAnsi="Arial" w:cs="Arial"/>
          <w:lang w:val="ro-RO"/>
        </w:rPr>
        <w:t>   Art. 3.</w:t>
      </w:r>
      <w:r w:rsidRPr="003B0625">
        <w:rPr>
          <w:rFonts w:ascii="Arial" w:hAnsi="Arial" w:cs="Arial"/>
          <w:color w:val="000000"/>
          <w:lang w:val="ro-RO"/>
        </w:rPr>
        <w:t xml:space="preserve"> - La data intrării în vigoare a prezentei hotărâri se abrogă Hotărârea Guvernului </w:t>
      </w:r>
      <w:bookmarkEnd w:id="29"/>
      <w:r w:rsidRPr="003B0625">
        <w:rPr>
          <w:rFonts w:ascii="Arial" w:hAnsi="Arial" w:cs="Arial"/>
          <w:color w:val="000000"/>
          <w:lang w:val="ro-RO"/>
        </w:rPr>
        <w:fldChar w:fldCharType="begin"/>
      </w:r>
      <w:r w:rsidRPr="003B0625">
        <w:rPr>
          <w:rFonts w:ascii="Arial" w:hAnsi="Arial" w:cs="Arial"/>
          <w:color w:val="000000"/>
          <w:lang w:val="ro-RO"/>
        </w:rPr>
        <w:instrText xml:space="preserve"> HYPERLINK "lnk:HOT%20GUV%20448%202002%200" \o "Hotărâre nr. 448/2002 - Guvernul României" </w:instrText>
      </w:r>
      <w:r w:rsidRPr="003B0625">
        <w:rPr>
          <w:rFonts w:ascii="Arial" w:hAnsi="Arial" w:cs="Arial"/>
          <w:color w:val="000000"/>
          <w:lang w:val="ro-RO"/>
        </w:rPr>
        <w:fldChar w:fldCharType="separate"/>
      </w:r>
      <w:r w:rsidRPr="003B0625">
        <w:rPr>
          <w:rStyle w:val="Hyperlink"/>
          <w:rFonts w:ascii="Arial" w:hAnsi="Arial" w:cs="Arial"/>
          <w:b/>
          <w:bCs/>
          <w:lang w:val="ro-RO"/>
        </w:rPr>
        <w:t>nr. 448/2002</w:t>
      </w:r>
      <w:r w:rsidRPr="003B0625">
        <w:rPr>
          <w:rFonts w:ascii="Arial" w:hAnsi="Arial" w:cs="Arial"/>
          <w:color w:val="000000"/>
          <w:lang w:val="ro-RO"/>
        </w:rPr>
        <w:fldChar w:fldCharType="end"/>
      </w:r>
      <w:r w:rsidRPr="003B0625">
        <w:rPr>
          <w:rFonts w:ascii="Arial" w:hAnsi="Arial" w:cs="Arial"/>
          <w:color w:val="000000"/>
          <w:lang w:val="ro-RO"/>
        </w:rPr>
        <w:t xml:space="preserve"> pentru aprobarea categoriilor de construcţii şi amenajări care se supun avizării/autorizării de prevenire şi stingere a incendiilor, publicată în Monitorul Oficial al României, Partea I, nr. 346 din 24 mai 2002.</w:t>
      </w:r>
    </w:p>
    <w:sectPr w:rsidRPr="00613EE9" w:rsidR="00AF7A04" w:rsidSect="00613EE9">
      <w:pgSz w:w="12240" w:h="15840" w:orient="portrait"/>
      <w:pgMar w:top="567" w:right="567" w:bottom="3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A7"/>
    <w:multiLevelType w:val="hybridMultilevel"/>
    <w:tmpl w:val="A62C8C7E"/>
    <w:lvl w:ilvl="0" w:tplc="39DACB62">
      <w:start w:val="1"/>
      <w:numFmt w:val="decimal"/>
      <w:lvlText w:val="(%1)"/>
      <w:lvlJc w:val="left"/>
      <w:pPr>
        <w:tabs>
          <w:tab w:val="num" w:pos="360"/>
        </w:tabs>
        <w:ind w:left="360" w:hanging="360"/>
      </w:pPr>
      <w:rPr>
        <w:rFonts w:hint="default"/>
      </w:rPr>
    </w:lvl>
    <w:lvl w:ilvl="1" w:tplc="0409000D">
      <w:start w:val="1"/>
      <w:numFmt w:val="bullet"/>
      <w:lvlText w:val=""/>
      <w:lvlJc w:val="left"/>
      <w:pPr>
        <w:tabs>
          <w:tab w:val="num" w:pos="1080"/>
        </w:tabs>
        <w:ind w:left="1080" w:hanging="360"/>
      </w:pPr>
      <w:rPr>
        <w:rFonts w:hint="default" w:ascii="Wingdings" w:hAnsi="Wingdings"/>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E62B4"/>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1EB66D3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09668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8042D7D"/>
    <w:multiLevelType w:val="singleLevel"/>
    <w:tmpl w:val="87E26CD4"/>
    <w:lvl w:ilvl="0">
      <w:start w:val="1"/>
      <w:numFmt w:val="decimal"/>
      <w:lvlText w:val=""/>
      <w:lvlJc w:val="left"/>
      <w:pPr>
        <w:tabs>
          <w:tab w:val="num" w:pos="360"/>
        </w:tabs>
        <w:ind w:left="360" w:hanging="360"/>
      </w:pPr>
      <w:rPr>
        <w:rFonts w:hint="default"/>
      </w:rPr>
    </w:lvl>
  </w:abstractNum>
  <w:abstractNum w:abstractNumId="5" w15:restartNumberingAfterBreak="0">
    <w:nsid w:val="4CA218B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D607B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5CE4F6A"/>
    <w:multiLevelType w:val="singleLevel"/>
    <w:tmpl w:val="B3A8BE6E"/>
    <w:lvl w:ilvl="0">
      <w:start w:val="8"/>
      <w:numFmt w:val="decimal"/>
      <w:lvlText w:val="%1."/>
      <w:lvlJc w:val="left"/>
      <w:pPr>
        <w:tabs>
          <w:tab w:val="num" w:pos="360"/>
        </w:tabs>
        <w:ind w:left="360" w:hanging="360"/>
      </w:pPr>
      <w:rPr>
        <w:rFonts w:hint="default"/>
        <w:b/>
      </w:rPr>
    </w:lvl>
  </w:abstractNum>
  <w:abstractNum w:abstractNumId="8" w15:restartNumberingAfterBreak="0">
    <w:nsid w:val="70F712F2"/>
    <w:multiLevelType w:val="singleLevel"/>
    <w:tmpl w:val="EC74C91C"/>
    <w:lvl w:ilvl="0">
      <w:start w:val="9"/>
      <w:numFmt w:val="decimal"/>
      <w:lvlText w:val="%1."/>
      <w:lvlJc w:val="left"/>
      <w:pPr>
        <w:tabs>
          <w:tab w:val="num" w:pos="360"/>
        </w:tabs>
        <w:ind w:left="360" w:hanging="360"/>
      </w:pPr>
      <w:rPr>
        <w:rFonts w:hint="default"/>
        <w:b/>
      </w:rPr>
    </w:lvl>
  </w:abstractNum>
  <w:abstractNum w:abstractNumId="9" w15:restartNumberingAfterBreak="0">
    <w:nsid w:val="7EE746BB"/>
    <w:multiLevelType w:val="singleLevel"/>
    <w:tmpl w:val="4EC2BBCC"/>
    <w:lvl w:ilvl="0">
      <w:start w:val="1"/>
      <w:numFmt w:val="decimal"/>
      <w:lvlText w:val="%1."/>
      <w:lvlJc w:val="left"/>
      <w:pPr>
        <w:tabs>
          <w:tab w:val="num" w:pos="360"/>
        </w:tabs>
        <w:ind w:left="360" w:hanging="360"/>
      </w:pPr>
      <w:rPr>
        <w:rFonts w:hint="default"/>
        <w:b/>
      </w:r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40"/>
    <w:rsid w:val="001E3841"/>
    <w:rsid w:val="005B7AB1"/>
    <w:rsid w:val="00613EE9"/>
    <w:rsid w:val="00623AC1"/>
    <w:rsid w:val="007E2ECC"/>
    <w:rsid w:val="00807ECB"/>
    <w:rsid w:val="00A46230"/>
    <w:rsid w:val="00AF7A04"/>
    <w:rsid w:val="00B43129"/>
    <w:rsid w:val="00C638E9"/>
    <w:rsid w:val="00CA7DE4"/>
    <w:rsid w:val="00D279BB"/>
    <w:rsid w:val="00DB25EA"/>
    <w:rsid w:val="00E11864"/>
    <w:rsid w:val="00EB6B40"/>
    <w:rsid w:val="771F5D2D"/>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08DFC5-E60C-404E-93A9-31B81A019F79}"/>
  <w14:docId w14:val="60BB11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ro-RO"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Pr>
      <w:lang w:val="en-US" w:eastAsia="en-GB"/>
    </w:rPr>
  </w:style>
  <w:style w:type="paragraph" w:styleId="Titlu1">
    <w:name w:val="heading 1"/>
    <w:basedOn w:val="Normal"/>
    <w:next w:val="Normal"/>
    <w:qFormat/>
    <w:pPr>
      <w:keepNext/>
      <w:outlineLvl w:val="0"/>
    </w:pPr>
    <w:rPr>
      <w:b/>
      <w:snapToGrid w:val="0"/>
      <w:sz w:val="24"/>
      <w:lang w:eastAsia="en-US"/>
    </w:rPr>
  </w:style>
  <w:style w:type="paragraph" w:styleId="Titlu2">
    <w:name w:val="heading 2"/>
    <w:basedOn w:val="Normal"/>
    <w:next w:val="Normal"/>
    <w:qFormat/>
    <w:pPr>
      <w:keepNext/>
      <w:ind w:firstLine="720"/>
      <w:jc w:val="center"/>
      <w:outlineLvl w:val="1"/>
    </w:pPr>
    <w:rPr>
      <w:sz w:val="28"/>
    </w:rPr>
  </w:style>
  <w:style w:type="paragraph" w:styleId="Titlu3">
    <w:name w:val="heading 3"/>
    <w:basedOn w:val="Normal"/>
    <w:next w:val="Normal"/>
    <w:qFormat/>
    <w:pPr>
      <w:keepNext/>
      <w:ind w:right="-18" w:firstLine="1440"/>
      <w:jc w:val="both"/>
      <w:outlineLvl w:val="2"/>
    </w:pPr>
    <w:rPr>
      <w:sz w:val="28"/>
      <w:lang w:val="ro-RO"/>
    </w:rPr>
  </w:style>
  <w:style w:type="character" w:styleId="Fontdeparagrafimplicit" w:default="1">
    <w:name w:val="Default Paragraph Font"/>
    <w:semiHidden/>
  </w:style>
  <w:style w:type="table" w:styleId="TabelNormal" w:default="1">
    <w:name w:val="Normal Table"/>
    <w:semiHidden/>
    <w:tblPr>
      <w:tblInd w:w="0" w:type="dxa"/>
      <w:tblCellMar>
        <w:top w:w="0" w:type="dxa"/>
        <w:left w:w="108" w:type="dxa"/>
        <w:bottom w:w="0" w:type="dxa"/>
        <w:right w:w="108" w:type="dxa"/>
      </w:tblCellMar>
    </w:tblPr>
  </w:style>
  <w:style w:type="numbering" w:styleId="FrListare" w:default="1">
    <w:name w:val="No List"/>
    <w:semiHidden/>
  </w:style>
  <w:style w:type="paragraph" w:styleId="Indentcorptext">
    <w:name w:val="Body Text Indent"/>
    <w:basedOn w:val="Normal"/>
    <w:pPr>
      <w:ind w:firstLine="720"/>
    </w:pPr>
    <w:rPr>
      <w:sz w:val="28"/>
      <w:lang w:val="ro-RO"/>
    </w:rPr>
  </w:style>
  <w:style w:type="paragraph" w:styleId="Indentcorptext2">
    <w:name w:val="Body Text Indent 2"/>
    <w:basedOn w:val="Normal"/>
    <w:pPr>
      <w:spacing w:line="360" w:lineRule="auto"/>
      <w:ind w:left="426" w:hanging="426"/>
      <w:jc w:val="both"/>
    </w:pPr>
    <w:rPr>
      <w:color w:val="000000"/>
      <w:sz w:val="24"/>
    </w:rPr>
  </w:style>
  <w:style w:type="paragraph" w:styleId="Corptext2">
    <w:name w:val="Body Text 2"/>
    <w:basedOn w:val="Normal"/>
    <w:pPr>
      <w:ind w:right="-18"/>
      <w:jc w:val="both"/>
    </w:pPr>
    <w:rPr>
      <w:sz w:val="28"/>
    </w:rPr>
  </w:style>
  <w:style w:type="paragraph" w:styleId="Corptext">
    <w:name w:val="Body Text"/>
    <w:basedOn w:val="Normal"/>
    <w:rPr>
      <w:b/>
      <w:snapToGrid w:val="0"/>
      <w:sz w:val="24"/>
      <w:lang w:eastAsia="en-US"/>
    </w:rPr>
  </w:style>
  <w:style w:type="paragraph" w:styleId="Subsol">
    <w:name w:val="footer"/>
    <w:basedOn w:val="Normal"/>
    <w:rsid w:val="001E3841"/>
    <w:pPr>
      <w:tabs>
        <w:tab w:val="center" w:pos="4320"/>
        <w:tab w:val="right" w:pos="8640"/>
      </w:tabs>
    </w:pPr>
    <w:rPr>
      <w:sz w:val="24"/>
      <w:szCs w:val="24"/>
      <w:lang w:eastAsia="en-US"/>
    </w:rPr>
  </w:style>
  <w:style w:type="character" w:styleId="Hyperlink">
    <w:name w:val="Hyperlink"/>
    <w:rsid w:val="00613EE9"/>
    <w:rPr>
      <w:color w:val="0000FF"/>
      <w:u w:val="single"/>
    </w:rPr>
  </w:style>
  <w:style w:type="character" w:styleId="preambul1" w:customStyle="1">
    <w:name w:val="preambul1"/>
    <w:rsid w:val="00613EE9"/>
    <w:rPr>
      <w:i/>
      <w:iCs/>
      <w:color w:val="000000"/>
    </w:rPr>
  </w:style>
  <w:style w:type="character" w:styleId="articol1" w:customStyle="1">
    <w:name w:val="articol1"/>
    <w:rsid w:val="00613EE9"/>
    <w:rPr>
      <w:b/>
      <w:bCs/>
      <w:color w:val="009500"/>
    </w:rPr>
  </w:style>
  <w:style w:type="character" w:styleId="litera1" w:customStyle="1">
    <w:name w:val="litera1"/>
    <w:rsid w:val="00613EE9"/>
    <w:rPr>
      <w:b/>
      <w:bCs/>
      <w:color w:val="000000"/>
    </w:rPr>
  </w:style>
  <w:style w:type="character" w:styleId="paragraf1" w:customStyle="1">
    <w:name w:val="paragraf1"/>
    <w:rsid w:val="00613EE9"/>
    <w:rPr>
      <w:shd w:val="clear" w:color="auto" w:fill="auto"/>
    </w:rPr>
  </w:style>
  <w:style w:type="character" w:styleId="alineat1" w:customStyle="1">
    <w:name w:val="alineat1"/>
    <w:rsid w:val="00613EE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lnk:LEG%20PRL%20307%202006%200" TargetMode="External" Id="rId6" /><Relationship Type="http://schemas.openxmlformats.org/officeDocument/2006/relationships/hyperlink" Target="lnk:CON%20PRL%201000000%202003%2010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Primaria Cluj-Napoca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DOMNULE   PRIMAR,</dc:title>
  <dc:subject/>
  <dc:creator>PC167</dc:creator>
  <keywords/>
  <lastModifiedBy>Comuna Baciu</lastModifiedBy>
  <revision>9</revision>
  <lastPrinted>2009-09-13T11:58:00.0000000Z</lastPrinted>
  <dcterms:created xsi:type="dcterms:W3CDTF">2016-08-05T08:55:00.0000000Z</dcterms:created>
  <dcterms:modified xsi:type="dcterms:W3CDTF">2016-08-05T08:55:41.6881016Z</dcterms:modified>
</coreProperties>
</file>